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E1" w:rsidRDefault="00A438E1" w:rsidP="002126FB">
      <w:pPr>
        <w:jc w:val="right"/>
      </w:pPr>
      <w:bookmarkStart w:id="0" w:name="_GoBack"/>
      <w:bookmarkEnd w:id="0"/>
    </w:p>
    <w:p w:rsidR="002126FB" w:rsidRPr="00E976B9" w:rsidRDefault="002126FB" w:rsidP="002126FB">
      <w:pPr>
        <w:pStyle w:val="1"/>
        <w:tabs>
          <w:tab w:val="left" w:pos="5816"/>
        </w:tabs>
        <w:ind w:firstLine="708"/>
        <w:jc w:val="right"/>
        <w:rPr>
          <w:i w:val="0"/>
        </w:rPr>
      </w:pPr>
      <w:r w:rsidRPr="00E976B9">
        <w:rPr>
          <w:rFonts w:ascii="Arial" w:hAnsi="Arial" w:cs="Arial"/>
          <w:b w:val="0"/>
          <w:i w:val="0"/>
          <w:color w:val="FFFFFF"/>
          <w:sz w:val="20"/>
        </w:rPr>
        <w:t>ЖИВОТНОВОДСТВО И ВЕТЕРИНАРИЯ</w:t>
      </w:r>
    </w:p>
    <w:p w:rsidR="002126FB" w:rsidRDefault="00883AE8" w:rsidP="002126FB">
      <w:pPr>
        <w:pStyle w:val="1"/>
        <w:tabs>
          <w:tab w:val="left" w:pos="5816"/>
        </w:tabs>
        <w:ind w:firstLine="708"/>
        <w:jc w:val="right"/>
        <w:rPr>
          <w:rFonts w:ascii="Calibri" w:eastAsia="Calibri" w:hAnsi="Calibri" w:cstheme="minorBidi"/>
          <w:b w:val="0"/>
          <w:i w:val="0"/>
          <w:sz w:val="22"/>
          <w:szCs w:val="22"/>
          <w:lang w:eastAsia="en-US"/>
        </w:rPr>
      </w:pPr>
      <w:r>
        <w:rPr>
          <w:noProof/>
        </w:rPr>
        <mc:AlternateContent>
          <mc:Choice Requires="wps">
            <w:drawing>
              <wp:anchor distT="0" distB="0" distL="114300" distR="114300" simplePos="0" relativeHeight="251658240" behindDoc="1" locked="0" layoutInCell="1" allowOverlap="1">
                <wp:simplePos x="0" y="0"/>
                <wp:positionH relativeFrom="column">
                  <wp:posOffset>-537210</wp:posOffset>
                </wp:positionH>
                <wp:positionV relativeFrom="paragraph">
                  <wp:posOffset>-175895</wp:posOffset>
                </wp:positionV>
                <wp:extent cx="6753225" cy="542925"/>
                <wp:effectExtent l="5715" t="5080" r="13335" b="2349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42925"/>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2.3pt;margin-top:-13.85pt;width:531.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" fillcolor="#769535" strokecolor="#94b64e">
                <v:fill color2="#9cc746" rotate="t" angle="180" colors="0 #769535;52429f #9bc348;1 #9cc746" focus="100%" type="gradient">
                  <o:fill v:ext="view" type="gradientUnscaled"/>
                </v:fill>
                <v:shadow on="t" color="black" opacity="22936f" origin=",.5" offset="0,.63889mm"/>
              </v:rect>
            </w:pict>
          </mc:Fallback>
        </mc:AlternateContent>
      </w:r>
    </w:p>
    <w:p w:rsidR="002126FB" w:rsidRDefault="002126FB" w:rsidP="002126FB">
      <w:pPr>
        <w:pStyle w:val="1"/>
        <w:ind w:firstLine="708"/>
        <w:rPr>
          <w:rFonts w:ascii="Arial" w:hAnsi="Arial" w:cs="Arial"/>
          <w:sz w:val="24"/>
          <w:szCs w:val="24"/>
        </w:rPr>
      </w:pPr>
    </w:p>
    <w:p w:rsidR="00E6024B" w:rsidRDefault="00E6024B" w:rsidP="00781435">
      <w:pPr>
        <w:pStyle w:val="1"/>
        <w:ind w:firstLine="567"/>
        <w:jc w:val="both"/>
        <w:rPr>
          <w:rFonts w:ascii="Arial" w:hAnsi="Arial" w:cs="Arial"/>
          <w:i w:val="0"/>
          <w:sz w:val="22"/>
          <w:szCs w:val="22"/>
        </w:rPr>
      </w:pPr>
    </w:p>
    <w:p w:rsidR="00781435" w:rsidRDefault="0029551E" w:rsidP="00781435">
      <w:pPr>
        <w:pStyle w:val="1"/>
        <w:ind w:firstLine="567"/>
        <w:jc w:val="both"/>
        <w:rPr>
          <w:i w:val="0"/>
          <w:sz w:val="22"/>
          <w:szCs w:val="22"/>
        </w:rPr>
      </w:pPr>
      <w:r w:rsidRPr="00781435">
        <w:rPr>
          <w:rFonts w:ascii="Arial" w:hAnsi="Arial" w:cs="Arial"/>
          <w:i w:val="0"/>
          <w:sz w:val="22"/>
          <w:szCs w:val="22"/>
        </w:rPr>
        <w:t>Название проекта:</w:t>
      </w:r>
      <w:r w:rsidR="00781435" w:rsidRPr="00781435">
        <w:rPr>
          <w:rFonts w:ascii="Arial" w:hAnsi="Arial" w:cs="Arial"/>
          <w:i w:val="0"/>
          <w:sz w:val="22"/>
          <w:szCs w:val="22"/>
        </w:rPr>
        <w:t xml:space="preserve"> </w:t>
      </w:r>
      <w:r w:rsidRPr="00781435">
        <w:rPr>
          <w:rFonts w:ascii="Arial" w:hAnsi="Arial" w:cs="Arial"/>
          <w:b w:val="0"/>
          <w:i w:val="0"/>
          <w:sz w:val="22"/>
          <w:szCs w:val="22"/>
        </w:rPr>
        <w:t>Разработка и внедрение в производство ресурсосберегающих кормовых добавок для повышения мясной и молочной продуктивности крупного рогатого скота.</w:t>
      </w:r>
    </w:p>
    <w:p w:rsidR="0029551E" w:rsidRPr="00781435" w:rsidRDefault="0029551E" w:rsidP="00781435">
      <w:pPr>
        <w:pStyle w:val="1"/>
        <w:ind w:firstLine="567"/>
        <w:jc w:val="both"/>
        <w:rPr>
          <w:i w:val="0"/>
          <w:sz w:val="22"/>
          <w:szCs w:val="22"/>
        </w:rPr>
      </w:pPr>
      <w:r w:rsidRPr="00781435">
        <w:rPr>
          <w:rFonts w:ascii="Arial" w:hAnsi="Arial" w:cs="Arial"/>
          <w:i w:val="0"/>
          <w:sz w:val="22"/>
          <w:szCs w:val="22"/>
        </w:rPr>
        <w:t>Область применения</w:t>
      </w:r>
      <w:r w:rsidRPr="00781435">
        <w:rPr>
          <w:rFonts w:ascii="Arial" w:hAnsi="Arial" w:cs="Arial"/>
          <w:b w:val="0"/>
          <w:i w:val="0"/>
          <w:sz w:val="22"/>
          <w:szCs w:val="22"/>
        </w:rPr>
        <w:t>:</w:t>
      </w:r>
      <w:r w:rsidR="00781435">
        <w:rPr>
          <w:rFonts w:ascii="Arial" w:hAnsi="Arial" w:cs="Arial"/>
          <w:b w:val="0"/>
          <w:i w:val="0"/>
          <w:sz w:val="22"/>
          <w:szCs w:val="22"/>
        </w:rPr>
        <w:t xml:space="preserve"> </w:t>
      </w:r>
      <w:r w:rsidRPr="00781435">
        <w:rPr>
          <w:rFonts w:ascii="Arial" w:hAnsi="Arial" w:cs="Arial"/>
          <w:b w:val="0"/>
          <w:i w:val="0"/>
          <w:sz w:val="22"/>
          <w:szCs w:val="22"/>
        </w:rPr>
        <w:t>животноводство, ветеринария.</w:t>
      </w:r>
    </w:p>
    <w:p w:rsidR="0029551E" w:rsidRPr="00781435" w:rsidRDefault="0029551E" w:rsidP="00781435">
      <w:pPr>
        <w:pStyle w:val="1"/>
        <w:ind w:firstLine="567"/>
        <w:jc w:val="both"/>
        <w:rPr>
          <w:rFonts w:ascii="Arial" w:hAnsi="Arial" w:cs="Arial"/>
          <w:b w:val="0"/>
          <w:bCs/>
          <w:i w:val="0"/>
          <w:sz w:val="22"/>
          <w:szCs w:val="22"/>
        </w:rPr>
      </w:pPr>
      <w:r w:rsidRPr="00781435">
        <w:rPr>
          <w:rFonts w:ascii="Arial" w:hAnsi="Arial" w:cs="Arial"/>
          <w:i w:val="0"/>
          <w:sz w:val="22"/>
          <w:szCs w:val="22"/>
        </w:rPr>
        <w:t>Краткое описание:</w:t>
      </w:r>
      <w:r w:rsidR="00781435">
        <w:rPr>
          <w:rFonts w:ascii="Arial" w:hAnsi="Arial" w:cs="Arial"/>
          <w:i w:val="0"/>
          <w:sz w:val="22"/>
          <w:szCs w:val="22"/>
        </w:rPr>
        <w:t xml:space="preserve"> </w:t>
      </w:r>
      <w:r w:rsidRPr="00781435">
        <w:rPr>
          <w:rFonts w:ascii="Arial" w:hAnsi="Arial" w:cs="Arial"/>
          <w:b w:val="0"/>
          <w:i w:val="0"/>
          <w:iCs/>
          <w:sz w:val="22"/>
          <w:szCs w:val="22"/>
        </w:rPr>
        <w:t>разработаны оптимальные рецептуры кормовых добавок, изучена их безопасность; изучены общеклинические, гематологические и биохимические показатели экспериментальных животных, а также показатели качества молока, мяса до и после применения изучаемых добавок</w:t>
      </w:r>
      <w:r w:rsidRPr="00781435">
        <w:rPr>
          <w:rFonts w:ascii="Arial" w:hAnsi="Arial" w:cs="Arial"/>
          <w:b w:val="0"/>
          <w:i w:val="0"/>
          <w:sz w:val="22"/>
          <w:szCs w:val="22"/>
        </w:rPr>
        <w:t>.</w:t>
      </w:r>
    </w:p>
    <w:p w:rsidR="0029551E" w:rsidRPr="00781435" w:rsidRDefault="0029551E" w:rsidP="00781435">
      <w:pPr>
        <w:pStyle w:val="a7"/>
        <w:spacing w:after="0" w:line="240" w:lineRule="auto"/>
        <w:ind w:left="0" w:firstLine="567"/>
        <w:contextualSpacing w:val="0"/>
        <w:jc w:val="both"/>
        <w:rPr>
          <w:rFonts w:ascii="Arial" w:hAnsi="Arial" w:cs="Arial"/>
        </w:rPr>
      </w:pPr>
      <w:r w:rsidRPr="00781435">
        <w:rPr>
          <w:rFonts w:ascii="Arial" w:hAnsi="Arial" w:cs="Arial"/>
          <w:b/>
        </w:rPr>
        <w:t>Инновационность</w:t>
      </w:r>
      <w:r w:rsidRPr="00781435">
        <w:rPr>
          <w:rFonts w:ascii="Arial" w:hAnsi="Arial" w:cs="Arial"/>
        </w:rPr>
        <w:t xml:space="preserve">: </w:t>
      </w:r>
      <w:r w:rsidRPr="00781435">
        <w:rPr>
          <w:rFonts w:ascii="Arial" w:hAnsi="Arial" w:cs="Arial"/>
          <w:bCs/>
        </w:rPr>
        <w:t>разработанные</w:t>
      </w:r>
      <w:r w:rsidRPr="00781435">
        <w:rPr>
          <w:rFonts w:ascii="Arial" w:hAnsi="Arial" w:cs="Arial"/>
        </w:rPr>
        <w:t xml:space="preserve"> кормовые добавки способствуют более эффективному использованию корма, стимулируют физиологические и биологические процессы пищеварения крупного рогатого скота, что приводит к </w:t>
      </w:r>
      <w:r w:rsidRPr="00781435">
        <w:rPr>
          <w:rFonts w:ascii="Arial" w:hAnsi="Arial" w:cs="Arial"/>
          <w:lang w:val="kk-KZ"/>
        </w:rPr>
        <w:t>повышению</w:t>
      </w:r>
      <w:r w:rsidRPr="00781435">
        <w:rPr>
          <w:rFonts w:ascii="Arial" w:hAnsi="Arial" w:cs="Arial"/>
        </w:rPr>
        <w:t xml:space="preserve"> их продуктивности. Новизна состоит в том, что компонентами кормовых добавок, являются пищевые полиэтиленовые гранулы, как в отдельности, так и в сочетании с биологически активными веществами, разработанными в Казахстане, обладающими направленным действием.</w:t>
      </w:r>
    </w:p>
    <w:p w:rsidR="0029551E" w:rsidRPr="00781435" w:rsidRDefault="0029551E" w:rsidP="00781435">
      <w:pPr>
        <w:spacing w:after="0" w:line="240" w:lineRule="auto"/>
        <w:ind w:firstLine="567"/>
        <w:jc w:val="both"/>
        <w:rPr>
          <w:rFonts w:ascii="Arial" w:hAnsi="Arial" w:cs="Arial"/>
        </w:rPr>
      </w:pPr>
      <w:r w:rsidRPr="00781435">
        <w:rPr>
          <w:rFonts w:ascii="Arial" w:hAnsi="Arial" w:cs="Arial"/>
          <w:b/>
        </w:rPr>
        <w:t>Защита интеллектуальной собственности:</w:t>
      </w:r>
      <w:r w:rsidRPr="00781435">
        <w:rPr>
          <w:rFonts w:ascii="Arial" w:hAnsi="Arial" w:cs="Arial"/>
        </w:rPr>
        <w:t xml:space="preserve"> </w:t>
      </w:r>
      <w:r w:rsidR="00447377">
        <w:rPr>
          <w:rFonts w:ascii="Arial" w:hAnsi="Arial" w:cs="Arial"/>
        </w:rPr>
        <w:t>п</w:t>
      </w:r>
      <w:r w:rsidR="00E6024B">
        <w:rPr>
          <w:rFonts w:ascii="Arial" w:hAnsi="Arial" w:cs="Arial"/>
        </w:rPr>
        <w:t>олучены 1 Евразийский патент, 1 патент на изобретение и 1 инновационный патент.</w:t>
      </w:r>
    </w:p>
    <w:p w:rsidR="0029551E" w:rsidRPr="00E6024B" w:rsidRDefault="0029551E" w:rsidP="00E6024B">
      <w:pPr>
        <w:pStyle w:val="a7"/>
        <w:spacing w:before="60" w:after="60" w:line="240" w:lineRule="auto"/>
        <w:ind w:left="0" w:firstLine="567"/>
        <w:contextualSpacing w:val="0"/>
        <w:jc w:val="both"/>
        <w:rPr>
          <w:rFonts w:ascii="Arial" w:hAnsi="Arial" w:cs="Arial"/>
          <w:b/>
          <w:lang w:val="kk-KZ"/>
        </w:rPr>
      </w:pPr>
      <w:r w:rsidRPr="00781435">
        <w:rPr>
          <w:rFonts w:ascii="Arial" w:hAnsi="Arial" w:cs="Arial"/>
          <w:b/>
        </w:rPr>
        <w:t xml:space="preserve">Степень готовности для практической реализации: </w:t>
      </w:r>
      <w:r w:rsidR="00E6024B">
        <w:rPr>
          <w:rFonts w:ascii="Arial" w:hAnsi="Arial" w:cs="Arial"/>
        </w:rPr>
        <w:t>н</w:t>
      </w:r>
      <w:r w:rsidR="00E6024B" w:rsidRPr="002D59C8">
        <w:rPr>
          <w:rFonts w:ascii="Arial" w:hAnsi="Arial" w:cs="Arial"/>
        </w:rPr>
        <w:t>аучно-исследовательская работа завершена</w:t>
      </w:r>
      <w:r w:rsidR="00E6024B" w:rsidRPr="00551D36">
        <w:rPr>
          <w:rFonts w:ascii="Arial" w:hAnsi="Arial" w:cs="Arial"/>
          <w:lang w:val="kk-KZ"/>
        </w:rPr>
        <w:t>.</w:t>
      </w:r>
    </w:p>
    <w:p w:rsidR="0029551E" w:rsidRPr="00781435" w:rsidRDefault="0029551E" w:rsidP="00781435">
      <w:pPr>
        <w:pStyle w:val="1"/>
        <w:ind w:firstLine="567"/>
        <w:jc w:val="both"/>
        <w:rPr>
          <w:rFonts w:ascii="Arial" w:hAnsi="Arial" w:cs="Arial"/>
          <w:b w:val="0"/>
          <w:bCs/>
          <w:i w:val="0"/>
          <w:sz w:val="22"/>
          <w:szCs w:val="22"/>
        </w:rPr>
      </w:pPr>
      <w:r w:rsidRPr="00781435">
        <w:rPr>
          <w:rFonts w:ascii="Arial" w:hAnsi="Arial" w:cs="Arial"/>
          <w:i w:val="0"/>
          <w:sz w:val="22"/>
          <w:szCs w:val="22"/>
        </w:rPr>
        <w:t>Внедрение результатов исследований:</w:t>
      </w:r>
      <w:r w:rsidRPr="00781435">
        <w:rPr>
          <w:rFonts w:ascii="Arial" w:hAnsi="Arial" w:cs="Arial"/>
          <w:b w:val="0"/>
          <w:i w:val="0"/>
          <w:sz w:val="22"/>
          <w:szCs w:val="22"/>
        </w:rPr>
        <w:t>«Изучение влияния ресурсосберегающих кормовых добавок на мясную и молочную продуктивность». 1 акт внедрения в</w:t>
      </w:r>
      <w:r w:rsidR="00781435">
        <w:rPr>
          <w:rFonts w:ascii="Arial" w:hAnsi="Arial" w:cs="Arial"/>
          <w:b w:val="0"/>
          <w:i w:val="0"/>
          <w:sz w:val="22"/>
          <w:szCs w:val="22"/>
        </w:rPr>
        <w:t xml:space="preserve"> </w:t>
      </w:r>
      <w:r w:rsidRPr="00781435">
        <w:rPr>
          <w:rFonts w:ascii="Arial" w:hAnsi="Arial" w:cs="Arial"/>
          <w:b w:val="0"/>
          <w:i w:val="0"/>
          <w:sz w:val="22"/>
          <w:szCs w:val="22"/>
        </w:rPr>
        <w:t>ТОО «Камышенка»(Акмолинская обл., Астраханский р-н),3 акта производственных испытаний</w:t>
      </w:r>
      <w:r w:rsidR="00781435">
        <w:rPr>
          <w:rFonts w:ascii="Arial" w:hAnsi="Arial" w:cs="Arial"/>
          <w:b w:val="0"/>
          <w:i w:val="0"/>
          <w:sz w:val="22"/>
          <w:szCs w:val="22"/>
        </w:rPr>
        <w:t xml:space="preserve"> </w:t>
      </w:r>
      <w:r w:rsidRPr="00781435">
        <w:rPr>
          <w:rFonts w:ascii="Arial" w:hAnsi="Arial" w:cs="Arial"/>
          <w:b w:val="0"/>
          <w:i w:val="0"/>
          <w:sz w:val="22"/>
          <w:szCs w:val="22"/>
        </w:rPr>
        <w:t>в хозяйствах Акмолинской и Восточно-Казахстанской области за2016-2017 год.</w:t>
      </w:r>
    </w:p>
    <w:p w:rsidR="0029551E" w:rsidRPr="00781435" w:rsidRDefault="0029551E" w:rsidP="00781435">
      <w:pPr>
        <w:pStyle w:val="a5"/>
        <w:ind w:firstLine="567"/>
        <w:contextualSpacing/>
        <w:jc w:val="both"/>
        <w:rPr>
          <w:rFonts w:ascii="Arial" w:hAnsi="Arial" w:cs="Arial"/>
          <w:bCs/>
        </w:rPr>
      </w:pPr>
      <w:r w:rsidRPr="00781435">
        <w:rPr>
          <w:rFonts w:ascii="Arial" w:hAnsi="Arial" w:cs="Arial"/>
          <w:b/>
        </w:rPr>
        <w:t>Социально-экономический эффект:</w:t>
      </w:r>
      <w:r w:rsidR="00781435">
        <w:rPr>
          <w:rFonts w:ascii="Arial" w:hAnsi="Arial" w:cs="Arial"/>
          <w:b/>
        </w:rPr>
        <w:t xml:space="preserve"> </w:t>
      </w:r>
      <w:r w:rsidR="00447377">
        <w:rPr>
          <w:rFonts w:ascii="Arial" w:hAnsi="Arial" w:cs="Arial"/>
        </w:rPr>
        <w:t>в</w:t>
      </w:r>
      <w:r w:rsidRPr="00781435">
        <w:rPr>
          <w:rFonts w:ascii="Arial" w:hAnsi="Arial" w:cs="Arial"/>
        </w:rPr>
        <w:t>недрение разработки позволяет увеличить продуктивность животных, получать экологически безопасную и качественную мясомолочную продукцию, а также снизить экономические затраты хозяйств, в связи с ресурсосберегающим эффектом кормовых добавок.</w:t>
      </w:r>
    </w:p>
    <w:p w:rsidR="0029551E" w:rsidRPr="00781435" w:rsidRDefault="0029551E" w:rsidP="00781435">
      <w:pPr>
        <w:pStyle w:val="1"/>
        <w:ind w:firstLine="567"/>
        <w:jc w:val="both"/>
        <w:rPr>
          <w:rFonts w:ascii="Arial" w:hAnsi="Arial" w:cs="Arial"/>
          <w:b w:val="0"/>
          <w:bCs/>
          <w:i w:val="0"/>
          <w:sz w:val="22"/>
          <w:szCs w:val="22"/>
        </w:rPr>
      </w:pPr>
      <w:r w:rsidRPr="00781435">
        <w:rPr>
          <w:rFonts w:ascii="Arial" w:hAnsi="Arial" w:cs="Arial"/>
          <w:i w:val="0"/>
          <w:sz w:val="22"/>
          <w:szCs w:val="22"/>
        </w:rPr>
        <w:t>Требуемое финансирование:</w:t>
      </w:r>
      <w:r w:rsidR="00E6024B">
        <w:rPr>
          <w:rFonts w:ascii="Arial" w:hAnsi="Arial" w:cs="Arial"/>
          <w:i w:val="0"/>
          <w:sz w:val="22"/>
          <w:szCs w:val="22"/>
        </w:rPr>
        <w:t xml:space="preserve"> </w:t>
      </w:r>
      <w:r w:rsidRPr="00781435">
        <w:rPr>
          <w:rFonts w:ascii="Arial" w:hAnsi="Arial" w:cs="Arial"/>
          <w:b w:val="0"/>
          <w:i w:val="0"/>
          <w:sz w:val="22"/>
          <w:szCs w:val="22"/>
        </w:rPr>
        <w:t>3 000,0 тыс. тенге.</w:t>
      </w:r>
    </w:p>
    <w:p w:rsidR="0029551E" w:rsidRPr="00781435" w:rsidRDefault="0029551E" w:rsidP="00781435">
      <w:pPr>
        <w:pStyle w:val="a7"/>
        <w:spacing w:after="0" w:line="240" w:lineRule="auto"/>
        <w:ind w:left="0" w:firstLine="567"/>
        <w:contextualSpacing w:val="0"/>
        <w:jc w:val="both"/>
        <w:rPr>
          <w:rFonts w:ascii="Arial" w:hAnsi="Arial" w:cs="Arial"/>
        </w:rPr>
      </w:pPr>
      <w:r w:rsidRPr="00781435">
        <w:rPr>
          <w:rFonts w:ascii="Arial" w:hAnsi="Arial" w:cs="Arial"/>
          <w:b/>
        </w:rPr>
        <w:t>Предполагаемая форма сотрудничества:</w:t>
      </w:r>
      <w:r w:rsidR="00781435">
        <w:rPr>
          <w:rFonts w:ascii="Arial" w:hAnsi="Arial" w:cs="Arial"/>
          <w:b/>
        </w:rPr>
        <w:t xml:space="preserve"> </w:t>
      </w:r>
      <w:r w:rsidRPr="00781435">
        <w:rPr>
          <w:rFonts w:ascii="Arial" w:hAnsi="Arial" w:cs="Arial"/>
        </w:rPr>
        <w:t>хоз. договор, лицензионное соглашение.</w:t>
      </w:r>
    </w:p>
    <w:p w:rsidR="0029551E" w:rsidRPr="00781435" w:rsidRDefault="0029551E" w:rsidP="00781435">
      <w:pPr>
        <w:pStyle w:val="a7"/>
        <w:spacing w:after="0" w:line="240" w:lineRule="auto"/>
        <w:ind w:left="0" w:firstLine="567"/>
        <w:contextualSpacing w:val="0"/>
        <w:jc w:val="both"/>
        <w:rPr>
          <w:rFonts w:ascii="Arial" w:hAnsi="Arial" w:cs="Arial"/>
        </w:rPr>
      </w:pPr>
      <w:r w:rsidRPr="00781435">
        <w:rPr>
          <w:rFonts w:ascii="Arial" w:hAnsi="Arial" w:cs="Arial"/>
          <w:b/>
        </w:rPr>
        <w:t>Авторы проекта, контакты:</w:t>
      </w:r>
      <w:r w:rsidR="00781435">
        <w:rPr>
          <w:rFonts w:ascii="Arial" w:hAnsi="Arial" w:cs="Arial"/>
          <w:b/>
        </w:rPr>
        <w:t xml:space="preserve"> </w:t>
      </w:r>
      <w:r w:rsidRPr="00781435">
        <w:rPr>
          <w:rFonts w:ascii="Arial" w:hAnsi="Arial" w:cs="Arial"/>
        </w:rPr>
        <w:t>Балджи Ю.А.,</w:t>
      </w:r>
      <w:r w:rsidR="00E6024B">
        <w:rPr>
          <w:rFonts w:ascii="Arial" w:hAnsi="Arial" w:cs="Arial"/>
        </w:rPr>
        <w:t xml:space="preserve"> </w:t>
      </w:r>
      <w:r w:rsidRPr="00781435">
        <w:rPr>
          <w:rFonts w:ascii="Arial" w:hAnsi="Arial" w:cs="Arial"/>
        </w:rPr>
        <w:t>к.</w:t>
      </w:r>
      <w:r w:rsidR="00781435">
        <w:rPr>
          <w:rFonts w:ascii="Arial" w:hAnsi="Arial" w:cs="Arial"/>
        </w:rPr>
        <w:t xml:space="preserve"> </w:t>
      </w:r>
      <w:r w:rsidRPr="00781435">
        <w:rPr>
          <w:rFonts w:ascii="Arial" w:hAnsi="Arial" w:cs="Arial"/>
        </w:rPr>
        <w:t>вет.</w:t>
      </w:r>
      <w:r w:rsidR="00781435">
        <w:rPr>
          <w:rFonts w:ascii="Arial" w:hAnsi="Arial" w:cs="Arial"/>
        </w:rPr>
        <w:t xml:space="preserve"> </w:t>
      </w:r>
      <w:r w:rsidRPr="00781435">
        <w:rPr>
          <w:rFonts w:ascii="Arial" w:hAnsi="Arial" w:cs="Arial"/>
        </w:rPr>
        <w:t>н, доцент</w:t>
      </w:r>
      <w:r w:rsidR="00781435">
        <w:rPr>
          <w:rFonts w:ascii="Arial" w:hAnsi="Arial" w:cs="Arial"/>
        </w:rPr>
        <w:t>;</w:t>
      </w:r>
      <w:r w:rsidRPr="00781435">
        <w:rPr>
          <w:rFonts w:ascii="Arial" w:hAnsi="Arial" w:cs="Arial"/>
        </w:rPr>
        <w:t xml:space="preserve"> Шейко Ю.А., к.с-х.н.</w:t>
      </w:r>
      <w:r w:rsidR="00781435">
        <w:rPr>
          <w:rFonts w:ascii="Arial" w:hAnsi="Arial" w:cs="Arial"/>
        </w:rPr>
        <w:t xml:space="preserve"> </w:t>
      </w:r>
      <w:r w:rsidRPr="00781435">
        <w:rPr>
          <w:rFonts w:ascii="Arial" w:hAnsi="Arial" w:cs="Arial"/>
          <w:lang w:val="kk-KZ"/>
        </w:rPr>
        <w:t>АО «Казахский агротехнический университет им. С. Сейфуллина», пр. Женис, 62, тел:</w:t>
      </w:r>
      <w:r w:rsidR="00E6024B">
        <w:rPr>
          <w:rFonts w:ascii="Arial" w:hAnsi="Arial" w:cs="Arial"/>
          <w:lang w:val="kk-KZ"/>
        </w:rPr>
        <w:t xml:space="preserve"> </w:t>
      </w:r>
      <w:r w:rsidR="00E6024B">
        <w:rPr>
          <w:rFonts w:ascii="Arial" w:hAnsi="Arial" w:cs="Arial"/>
        </w:rPr>
        <w:t>870197967</w:t>
      </w:r>
      <w:r w:rsidRPr="00781435">
        <w:rPr>
          <w:rFonts w:ascii="Arial" w:hAnsi="Arial" w:cs="Arial"/>
        </w:rPr>
        <w:t>98</w:t>
      </w:r>
      <w:r w:rsidRPr="00781435">
        <w:rPr>
          <w:rFonts w:ascii="Arial" w:hAnsi="Arial" w:cs="Arial"/>
          <w:lang w:val="kk-KZ"/>
        </w:rPr>
        <w:t xml:space="preserve">, </w:t>
      </w:r>
      <w:r w:rsidRPr="00781435">
        <w:rPr>
          <w:rFonts w:ascii="Arial" w:hAnsi="Arial" w:cs="Arial"/>
        </w:rPr>
        <w:t>Balji-Y@mail.ru</w:t>
      </w:r>
      <w:r w:rsidR="00447377">
        <w:rPr>
          <w:rFonts w:ascii="Arial" w:hAnsi="Arial" w:cs="Arial"/>
        </w:rPr>
        <w:t>.</w:t>
      </w:r>
    </w:p>
    <w:p w:rsidR="0029551E" w:rsidRDefault="0029551E" w:rsidP="0029551E">
      <w:pPr>
        <w:pStyle w:val="a7"/>
        <w:spacing w:after="0" w:line="240" w:lineRule="auto"/>
        <w:ind w:left="0" w:firstLine="567"/>
        <w:contextualSpacing w:val="0"/>
        <w:jc w:val="both"/>
        <w:rPr>
          <w:rFonts w:ascii="Arial" w:hAnsi="Arial" w:cs="Arial"/>
          <w:sz w:val="24"/>
          <w:szCs w:val="24"/>
          <w:lang w:val="kk-KZ"/>
        </w:rPr>
      </w:pPr>
    </w:p>
    <w:tbl>
      <w:tblPr>
        <w:tblW w:w="0" w:type="auto"/>
        <w:tblLook w:val="04A0" w:firstRow="1" w:lastRow="0" w:firstColumn="1" w:lastColumn="0" w:noHBand="0" w:noVBand="1"/>
      </w:tblPr>
      <w:tblGrid>
        <w:gridCol w:w="6961"/>
        <w:gridCol w:w="2610"/>
      </w:tblGrid>
      <w:tr w:rsidR="0029551E" w:rsidTr="00F03B60">
        <w:tc>
          <w:tcPr>
            <w:tcW w:w="4785" w:type="dxa"/>
          </w:tcPr>
          <w:p w:rsidR="0029551E" w:rsidRDefault="0029551E" w:rsidP="00F03B60">
            <w:pPr>
              <w:pStyle w:val="a7"/>
              <w:spacing w:after="0" w:line="240" w:lineRule="auto"/>
              <w:ind w:left="0"/>
              <w:contextualSpacing w:val="0"/>
              <w:jc w:val="both"/>
            </w:pPr>
            <w:r w:rsidRPr="00573501">
              <w:rPr>
                <w:rFonts w:ascii="Times New Roman" w:hAnsi="Times New Roman"/>
                <w:noProof/>
                <w:sz w:val="24"/>
                <w:lang w:eastAsia="ru-RU"/>
              </w:rPr>
              <w:drawing>
                <wp:inline distT="0" distB="0" distL="0" distR="0">
                  <wp:extent cx="4343400" cy="2047875"/>
                  <wp:effectExtent l="19050" t="0" r="0" b="0"/>
                  <wp:docPr id="10" name="Рисунок 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ымянный"/>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454467" cy="2100242"/>
                          </a:xfrm>
                          <a:prstGeom prst="rect">
                            <a:avLst/>
                          </a:prstGeom>
                          <a:noFill/>
                          <a:ln>
                            <a:noFill/>
                          </a:ln>
                        </pic:spPr>
                      </pic:pic>
                    </a:graphicData>
                  </a:graphic>
                </wp:inline>
              </w:drawing>
            </w:r>
          </w:p>
        </w:tc>
        <w:tc>
          <w:tcPr>
            <w:tcW w:w="4786" w:type="dxa"/>
          </w:tcPr>
          <w:p w:rsidR="0029551E" w:rsidRDefault="0029551E" w:rsidP="00F03B60">
            <w:pPr>
              <w:pStyle w:val="a7"/>
              <w:spacing w:after="0" w:line="240" w:lineRule="auto"/>
              <w:ind w:left="0"/>
              <w:contextualSpacing w:val="0"/>
              <w:jc w:val="both"/>
            </w:pPr>
            <w:r w:rsidRPr="005633FF">
              <w:rPr>
                <w:noProof/>
                <w:lang w:eastAsia="ru-RU"/>
              </w:rPr>
              <w:drawing>
                <wp:inline distT="0" distB="0" distL="0" distR="0">
                  <wp:extent cx="1529080" cy="1664671"/>
                  <wp:effectExtent l="19050" t="0" r="0" b="0"/>
                  <wp:docPr id="11" name="Рисунок 1" descr="F:\1 ДОКУМЕНТЫ\П5-7 НЕ УДАЛЯТЬ\1 Проект ППГ 2015-2017\Результаты 1\2016\Фото исследования 2016\P_20160521_09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ДОКУМЕНТЫ\П5-7 НЕ УДАЛЯТЬ\1 Проект ППГ 2015-2017\Результаты 1\2016\Фото исследования 2016\P_20160521_0929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930" r="24402"/>
                          <a:stretch/>
                        </pic:blipFill>
                        <pic:spPr bwMode="auto">
                          <a:xfrm>
                            <a:off x="0" y="0"/>
                            <a:ext cx="1529080" cy="1664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551E" w:rsidTr="00F03B60">
        <w:trPr>
          <w:trHeight w:val="66"/>
        </w:trPr>
        <w:tc>
          <w:tcPr>
            <w:tcW w:w="4785" w:type="dxa"/>
          </w:tcPr>
          <w:p w:rsidR="0029551E" w:rsidRPr="00781435" w:rsidRDefault="0029551E" w:rsidP="00447377">
            <w:pPr>
              <w:spacing w:after="0" w:line="240" w:lineRule="auto"/>
              <w:ind w:firstLine="567"/>
              <w:jc w:val="both"/>
              <w:rPr>
                <w:rFonts w:ascii="Arial" w:hAnsi="Arial" w:cs="Arial"/>
                <w:sz w:val="20"/>
                <w:szCs w:val="20"/>
                <w:lang w:val="kk-KZ"/>
              </w:rPr>
            </w:pPr>
          </w:p>
          <w:p w:rsidR="0029551E" w:rsidRPr="00781435" w:rsidRDefault="0029551E" w:rsidP="00447377">
            <w:pPr>
              <w:spacing w:after="0" w:line="240" w:lineRule="auto"/>
              <w:ind w:firstLine="567"/>
              <w:jc w:val="both"/>
              <w:rPr>
                <w:rFonts w:ascii="Arial" w:hAnsi="Arial" w:cs="Arial"/>
                <w:sz w:val="20"/>
                <w:szCs w:val="20"/>
                <w:highlight w:val="yellow"/>
                <w:lang w:val="kk-KZ"/>
              </w:rPr>
            </w:pPr>
            <w:r w:rsidRPr="00781435">
              <w:rPr>
                <w:rFonts w:ascii="Arial" w:hAnsi="Arial" w:cs="Arial"/>
                <w:sz w:val="20"/>
                <w:szCs w:val="20"/>
                <w:lang w:val="kk-KZ"/>
              </w:rPr>
              <w:t>Рис. 1 – Ресурсосберегающие кормовые добавки</w:t>
            </w:r>
          </w:p>
        </w:tc>
        <w:tc>
          <w:tcPr>
            <w:tcW w:w="4786" w:type="dxa"/>
          </w:tcPr>
          <w:p w:rsidR="0029551E" w:rsidRPr="00781435" w:rsidRDefault="0029551E" w:rsidP="00447377">
            <w:pPr>
              <w:pStyle w:val="a7"/>
              <w:spacing w:after="0" w:line="240" w:lineRule="auto"/>
              <w:ind w:left="0" w:firstLine="567"/>
              <w:contextualSpacing w:val="0"/>
              <w:jc w:val="both"/>
              <w:rPr>
                <w:rFonts w:ascii="Arial" w:hAnsi="Arial" w:cs="Arial"/>
                <w:sz w:val="20"/>
                <w:szCs w:val="20"/>
                <w:lang w:val="kk-KZ"/>
              </w:rPr>
            </w:pPr>
          </w:p>
          <w:p w:rsidR="0029551E" w:rsidRPr="00781435" w:rsidRDefault="0029551E" w:rsidP="00841877">
            <w:pPr>
              <w:pStyle w:val="a7"/>
              <w:spacing w:after="0" w:line="240" w:lineRule="auto"/>
              <w:ind w:left="0"/>
              <w:contextualSpacing w:val="0"/>
              <w:jc w:val="both"/>
              <w:rPr>
                <w:rFonts w:ascii="Arial" w:hAnsi="Arial" w:cs="Arial"/>
                <w:sz w:val="20"/>
                <w:szCs w:val="20"/>
                <w:highlight w:val="yellow"/>
                <w:lang w:val="kk-KZ"/>
              </w:rPr>
            </w:pPr>
            <w:r w:rsidRPr="00781435">
              <w:rPr>
                <w:rFonts w:ascii="Arial" w:hAnsi="Arial" w:cs="Arial"/>
                <w:sz w:val="20"/>
                <w:szCs w:val="20"/>
                <w:lang w:val="kk-KZ"/>
              </w:rPr>
              <w:t>Рис. 2 – ВСЭ молока</w:t>
            </w:r>
          </w:p>
        </w:tc>
      </w:tr>
    </w:tbl>
    <w:p w:rsidR="0029551E" w:rsidRPr="00781435" w:rsidRDefault="0029551E" w:rsidP="00447377">
      <w:pPr>
        <w:pStyle w:val="1"/>
        <w:spacing w:line="240" w:lineRule="atLeast"/>
        <w:ind w:firstLine="567"/>
        <w:contextualSpacing/>
        <w:jc w:val="both"/>
        <w:rPr>
          <w:rFonts w:ascii="Arial" w:hAnsi="Arial" w:cs="Arial"/>
          <w:i w:val="0"/>
          <w:sz w:val="22"/>
          <w:szCs w:val="22"/>
        </w:rPr>
      </w:pPr>
      <w:r w:rsidRPr="00781435">
        <w:rPr>
          <w:rFonts w:ascii="Arial" w:hAnsi="Arial" w:cs="Arial"/>
          <w:i w:val="0"/>
          <w:sz w:val="22"/>
          <w:szCs w:val="22"/>
        </w:rPr>
        <w:lastRenderedPageBreak/>
        <w:t>Название проекта:</w:t>
      </w:r>
      <w:r w:rsidR="00781435">
        <w:rPr>
          <w:rFonts w:ascii="Arial" w:hAnsi="Arial" w:cs="Arial"/>
          <w:i w:val="0"/>
          <w:sz w:val="22"/>
          <w:szCs w:val="22"/>
        </w:rPr>
        <w:t xml:space="preserve"> </w:t>
      </w:r>
      <w:r w:rsidRPr="00781435">
        <w:rPr>
          <w:rFonts w:ascii="Arial" w:hAnsi="Arial" w:cs="Arial"/>
          <w:b w:val="0"/>
          <w:i w:val="0"/>
          <w:sz w:val="22"/>
          <w:szCs w:val="22"/>
        </w:rPr>
        <w:t>Копро-ИФА для диагностики эхинококкоза собак</w:t>
      </w:r>
      <w:r w:rsidR="00447377">
        <w:rPr>
          <w:rFonts w:ascii="Arial" w:hAnsi="Arial" w:cs="Arial"/>
          <w:b w:val="0"/>
          <w:i w:val="0"/>
          <w:sz w:val="22"/>
          <w:szCs w:val="22"/>
        </w:rPr>
        <w:t>.</w:t>
      </w:r>
    </w:p>
    <w:p w:rsidR="0029551E" w:rsidRPr="00781435" w:rsidRDefault="0029551E" w:rsidP="00447377">
      <w:pPr>
        <w:pStyle w:val="1"/>
        <w:spacing w:line="240" w:lineRule="atLeast"/>
        <w:ind w:firstLine="567"/>
        <w:contextualSpacing/>
        <w:jc w:val="both"/>
        <w:rPr>
          <w:rFonts w:ascii="Arial" w:hAnsi="Arial" w:cs="Arial"/>
          <w:b w:val="0"/>
          <w:i w:val="0"/>
          <w:sz w:val="22"/>
          <w:szCs w:val="22"/>
        </w:rPr>
      </w:pPr>
      <w:r w:rsidRPr="00781435">
        <w:rPr>
          <w:rFonts w:ascii="Arial" w:hAnsi="Arial" w:cs="Arial"/>
          <w:i w:val="0"/>
          <w:sz w:val="22"/>
          <w:szCs w:val="22"/>
        </w:rPr>
        <w:t>Область применения</w:t>
      </w:r>
      <w:r w:rsidRPr="00781435">
        <w:rPr>
          <w:rFonts w:ascii="Arial" w:hAnsi="Arial" w:cs="Arial"/>
          <w:b w:val="0"/>
          <w:i w:val="0"/>
          <w:sz w:val="22"/>
          <w:szCs w:val="22"/>
        </w:rPr>
        <w:t>:</w:t>
      </w:r>
      <w:r w:rsidR="00781435">
        <w:rPr>
          <w:rFonts w:ascii="Arial" w:hAnsi="Arial" w:cs="Arial"/>
          <w:b w:val="0"/>
          <w:i w:val="0"/>
          <w:sz w:val="22"/>
          <w:szCs w:val="22"/>
        </w:rPr>
        <w:t xml:space="preserve"> </w:t>
      </w:r>
      <w:r w:rsidRPr="00781435">
        <w:rPr>
          <w:rFonts w:ascii="Arial" w:hAnsi="Arial" w:cs="Arial"/>
          <w:b w:val="0"/>
          <w:i w:val="0"/>
          <w:sz w:val="22"/>
          <w:szCs w:val="22"/>
        </w:rPr>
        <w:t xml:space="preserve">ветеринария. </w:t>
      </w:r>
    </w:p>
    <w:p w:rsidR="0029551E" w:rsidRPr="00781435" w:rsidRDefault="0029551E" w:rsidP="00447377">
      <w:pPr>
        <w:pStyle w:val="1"/>
        <w:spacing w:line="240" w:lineRule="atLeast"/>
        <w:ind w:firstLine="567"/>
        <w:contextualSpacing/>
        <w:jc w:val="both"/>
        <w:rPr>
          <w:rFonts w:ascii="Arial" w:hAnsi="Arial" w:cs="Arial"/>
          <w:b w:val="0"/>
          <w:bCs/>
          <w:i w:val="0"/>
          <w:sz w:val="22"/>
          <w:szCs w:val="22"/>
        </w:rPr>
      </w:pPr>
      <w:r w:rsidRPr="00781435">
        <w:rPr>
          <w:rFonts w:ascii="Arial" w:hAnsi="Arial" w:cs="Arial"/>
          <w:i w:val="0"/>
          <w:sz w:val="22"/>
          <w:szCs w:val="22"/>
        </w:rPr>
        <w:t>Краткое описание:</w:t>
      </w:r>
      <w:r w:rsidR="00781435">
        <w:rPr>
          <w:rFonts w:ascii="Arial" w:hAnsi="Arial" w:cs="Arial"/>
          <w:i w:val="0"/>
          <w:sz w:val="22"/>
          <w:szCs w:val="22"/>
        </w:rPr>
        <w:t xml:space="preserve"> </w:t>
      </w:r>
      <w:r w:rsidR="00447377">
        <w:rPr>
          <w:rFonts w:ascii="Arial" w:hAnsi="Arial" w:cs="Arial"/>
          <w:b w:val="0"/>
          <w:i w:val="0"/>
          <w:sz w:val="22"/>
          <w:szCs w:val="22"/>
        </w:rPr>
        <w:t>р</w:t>
      </w:r>
      <w:r w:rsidRPr="00781435">
        <w:rPr>
          <w:rFonts w:ascii="Arial" w:hAnsi="Arial" w:cs="Arial"/>
          <w:b w:val="0"/>
          <w:i w:val="0"/>
          <w:sz w:val="22"/>
          <w:szCs w:val="22"/>
        </w:rPr>
        <w:t>азработан лабораторный регламент производства и применения набора «Копро-ИФА для диагностики эхинококкоза собак».</w:t>
      </w:r>
    </w:p>
    <w:p w:rsidR="0029551E" w:rsidRPr="00781435" w:rsidRDefault="0029551E" w:rsidP="00447377">
      <w:pPr>
        <w:pStyle w:val="a7"/>
        <w:spacing w:after="0" w:line="240" w:lineRule="atLeast"/>
        <w:ind w:left="0" w:firstLine="567"/>
        <w:jc w:val="both"/>
        <w:rPr>
          <w:rFonts w:ascii="Arial" w:hAnsi="Arial" w:cs="Arial"/>
        </w:rPr>
      </w:pPr>
      <w:r w:rsidRPr="00781435">
        <w:rPr>
          <w:rFonts w:ascii="Arial" w:hAnsi="Arial" w:cs="Arial"/>
          <w:b/>
        </w:rPr>
        <w:t>Инновационность</w:t>
      </w:r>
      <w:r w:rsidR="00447377">
        <w:rPr>
          <w:rFonts w:ascii="Arial" w:hAnsi="Arial" w:cs="Arial"/>
        </w:rPr>
        <w:t>: в</w:t>
      </w:r>
      <w:r w:rsidRPr="00781435">
        <w:rPr>
          <w:rFonts w:ascii="Arial" w:hAnsi="Arial" w:cs="Arial"/>
        </w:rPr>
        <w:t xml:space="preserve"> Республике Казахстан сложилась сложная эпизоотолого-эпидемиологическая обстановка по эхинококкозу.</w:t>
      </w:r>
      <w:r w:rsidRPr="00781435">
        <w:rPr>
          <w:rFonts w:ascii="Arial" w:hAnsi="Arial" w:cs="Arial"/>
        </w:rPr>
        <w:br/>
        <w:t xml:space="preserve">Высокая зараженность собак и диких плотоядных эхинококкозом создает реальную опасность не только для жвачных животных, но и для здоровья людей. Годовая заболеваемость составляет более 10 случаев на 100 тыс.населения. В этой связи, своевременное выявление собак, зараженных эхинококкозом,  является актуальной задачей ветеринарной, а также медицинской науки и практики. </w:t>
      </w:r>
    </w:p>
    <w:p w:rsidR="0029551E" w:rsidRPr="00781435" w:rsidRDefault="00CC632B" w:rsidP="00447377">
      <w:pPr>
        <w:pStyle w:val="a7"/>
        <w:spacing w:after="0" w:line="240" w:lineRule="atLeast"/>
        <w:ind w:left="0" w:firstLine="567"/>
        <w:jc w:val="both"/>
        <w:rPr>
          <w:rFonts w:ascii="Arial" w:hAnsi="Arial" w:cs="Arial"/>
        </w:rPr>
      </w:pPr>
      <w:r>
        <w:rPr>
          <w:rFonts w:ascii="Arial" w:hAnsi="Arial" w:cs="Arial"/>
        </w:rPr>
        <w:t>В</w:t>
      </w:r>
      <w:r w:rsidR="0029551E" w:rsidRPr="00781435">
        <w:rPr>
          <w:rFonts w:ascii="Arial" w:hAnsi="Arial" w:cs="Arial"/>
        </w:rPr>
        <w:t>первые в РК  разработан иммуноферментный диагностикум со стандартизированными реагентами, позволяющий  определить собак, инвазированных</w:t>
      </w:r>
      <w:r w:rsidR="00781435">
        <w:rPr>
          <w:rFonts w:ascii="Arial" w:hAnsi="Arial" w:cs="Arial"/>
        </w:rPr>
        <w:t xml:space="preserve"> </w:t>
      </w:r>
      <w:r w:rsidR="0029551E" w:rsidRPr="00781435">
        <w:rPr>
          <w:rFonts w:ascii="Arial" w:hAnsi="Arial" w:cs="Arial"/>
        </w:rPr>
        <w:t>эхинококкозом,</w:t>
      </w:r>
      <w:r w:rsidR="00781435">
        <w:rPr>
          <w:rFonts w:ascii="Arial" w:hAnsi="Arial" w:cs="Arial"/>
        </w:rPr>
        <w:t xml:space="preserve"> </w:t>
      </w:r>
      <w:r w:rsidR="0029551E" w:rsidRPr="00781435">
        <w:rPr>
          <w:rFonts w:ascii="Arial" w:hAnsi="Arial" w:cs="Arial"/>
        </w:rPr>
        <w:t>путем исследования образцов фекалий.</w:t>
      </w:r>
    </w:p>
    <w:p w:rsidR="0029551E" w:rsidRPr="00781435" w:rsidRDefault="0029551E" w:rsidP="00447377">
      <w:pPr>
        <w:pStyle w:val="a7"/>
        <w:spacing w:after="0" w:line="240" w:lineRule="atLeast"/>
        <w:ind w:left="0" w:firstLine="567"/>
        <w:jc w:val="both"/>
        <w:rPr>
          <w:rFonts w:ascii="Arial" w:hAnsi="Arial" w:cs="Arial"/>
        </w:rPr>
      </w:pPr>
      <w:r w:rsidRPr="00781435">
        <w:rPr>
          <w:rFonts w:ascii="Arial" w:hAnsi="Arial" w:cs="Arial"/>
          <w:b/>
        </w:rPr>
        <w:t>Защита интеллектуальной собственности:</w:t>
      </w:r>
      <w:r w:rsidR="00781435">
        <w:rPr>
          <w:rFonts w:ascii="Arial" w:hAnsi="Arial" w:cs="Arial"/>
          <w:b/>
        </w:rPr>
        <w:t xml:space="preserve"> </w:t>
      </w:r>
      <w:r w:rsidR="00447377">
        <w:rPr>
          <w:rFonts w:ascii="Arial" w:hAnsi="Arial" w:cs="Arial"/>
        </w:rPr>
        <w:t>п</w:t>
      </w:r>
      <w:r w:rsidRPr="00781435">
        <w:rPr>
          <w:rFonts w:ascii="Arial" w:hAnsi="Arial" w:cs="Arial"/>
        </w:rPr>
        <w:t>одана заявка на выдачу патента.</w:t>
      </w:r>
    </w:p>
    <w:p w:rsidR="0029551E" w:rsidRPr="00781435" w:rsidRDefault="0029551E" w:rsidP="00447377">
      <w:pPr>
        <w:pStyle w:val="a7"/>
        <w:spacing w:after="0" w:line="240" w:lineRule="atLeast"/>
        <w:ind w:left="0" w:firstLine="567"/>
        <w:jc w:val="both"/>
        <w:rPr>
          <w:rFonts w:ascii="Arial" w:hAnsi="Arial" w:cs="Arial"/>
        </w:rPr>
      </w:pPr>
      <w:r w:rsidRPr="00781435">
        <w:rPr>
          <w:rFonts w:ascii="Arial" w:hAnsi="Arial" w:cs="Arial"/>
          <w:b/>
        </w:rPr>
        <w:t xml:space="preserve">Степень готовности для практической реализации: </w:t>
      </w:r>
      <w:r w:rsidR="00447377">
        <w:rPr>
          <w:rFonts w:ascii="Arial" w:hAnsi="Arial" w:cs="Arial"/>
        </w:rPr>
        <w:t>и</w:t>
      </w:r>
      <w:r w:rsidRPr="00781435">
        <w:rPr>
          <w:rFonts w:ascii="Arial" w:hAnsi="Arial" w:cs="Arial"/>
        </w:rPr>
        <w:t xml:space="preserve">зготовлен опытный </w:t>
      </w:r>
      <w:r w:rsidR="00447377">
        <w:rPr>
          <w:rFonts w:ascii="Arial" w:hAnsi="Arial" w:cs="Arial"/>
        </w:rPr>
        <w:t>образец диагностического набора.</w:t>
      </w:r>
    </w:p>
    <w:p w:rsidR="0029551E" w:rsidRPr="00781435" w:rsidRDefault="0029551E" w:rsidP="00447377">
      <w:pPr>
        <w:pStyle w:val="1"/>
        <w:spacing w:line="240" w:lineRule="atLeast"/>
        <w:ind w:firstLine="567"/>
        <w:contextualSpacing/>
        <w:jc w:val="both"/>
        <w:rPr>
          <w:rFonts w:ascii="Arial" w:hAnsi="Arial" w:cs="Arial"/>
          <w:b w:val="0"/>
          <w:bCs/>
          <w:i w:val="0"/>
          <w:sz w:val="22"/>
          <w:szCs w:val="22"/>
        </w:rPr>
      </w:pPr>
      <w:r w:rsidRPr="00781435">
        <w:rPr>
          <w:rFonts w:ascii="Arial" w:hAnsi="Arial" w:cs="Arial"/>
          <w:i w:val="0"/>
          <w:sz w:val="22"/>
          <w:szCs w:val="22"/>
        </w:rPr>
        <w:t>Внедрение результатов исследований:</w:t>
      </w:r>
      <w:r w:rsidR="00781435">
        <w:rPr>
          <w:rFonts w:ascii="Arial" w:hAnsi="Arial" w:cs="Arial"/>
          <w:i w:val="0"/>
          <w:sz w:val="22"/>
          <w:szCs w:val="22"/>
        </w:rPr>
        <w:t xml:space="preserve"> </w:t>
      </w:r>
      <w:r w:rsidR="00447377">
        <w:rPr>
          <w:rFonts w:ascii="Arial" w:hAnsi="Arial" w:cs="Arial"/>
          <w:b w:val="0"/>
          <w:i w:val="0"/>
          <w:sz w:val="22"/>
          <w:szCs w:val="22"/>
        </w:rPr>
        <w:t>м</w:t>
      </w:r>
      <w:r w:rsidRPr="00781435">
        <w:rPr>
          <w:rFonts w:ascii="Arial" w:hAnsi="Arial" w:cs="Arial"/>
          <w:b w:val="0"/>
          <w:i w:val="0"/>
          <w:sz w:val="22"/>
          <w:szCs w:val="22"/>
        </w:rPr>
        <w:t>етодологические подходы, разработанные в ходе реализации проекта, используются в совершенствовании методов иммунологической диагностики зоонозных болезней в ТОО «Научно-исследовательский институт сельскохозяйственной биотехнологии».</w:t>
      </w:r>
    </w:p>
    <w:p w:rsidR="0029551E" w:rsidRPr="00781435" w:rsidRDefault="0029551E" w:rsidP="00447377">
      <w:pPr>
        <w:pStyle w:val="a5"/>
        <w:spacing w:line="240" w:lineRule="atLeast"/>
        <w:ind w:firstLine="567"/>
        <w:contextualSpacing/>
        <w:jc w:val="both"/>
        <w:rPr>
          <w:rFonts w:ascii="Arial" w:hAnsi="Arial" w:cs="Arial"/>
          <w:bCs/>
        </w:rPr>
      </w:pPr>
      <w:r w:rsidRPr="00781435">
        <w:rPr>
          <w:rFonts w:ascii="Arial" w:hAnsi="Arial" w:cs="Arial"/>
          <w:b/>
        </w:rPr>
        <w:t>Социально-экономический эффект:</w:t>
      </w:r>
      <w:r w:rsidR="00781435">
        <w:rPr>
          <w:rFonts w:ascii="Arial" w:hAnsi="Arial" w:cs="Arial"/>
          <w:b/>
        </w:rPr>
        <w:t xml:space="preserve"> </w:t>
      </w:r>
      <w:r w:rsidR="00447377">
        <w:rPr>
          <w:rFonts w:ascii="Arial" w:hAnsi="Arial" w:cs="Arial"/>
        </w:rPr>
        <w:t>с</w:t>
      </w:r>
      <w:r w:rsidRPr="00781435">
        <w:rPr>
          <w:rFonts w:ascii="Arial" w:hAnsi="Arial" w:cs="Arial"/>
        </w:rPr>
        <w:t>воевременное выявление зараженных собак и проведение ветеринарно-санитарных мероприятий разрывает цикл развития паразита, что будет способствовать снижению заболеваемости людей и животных эхинококкозом.</w:t>
      </w:r>
    </w:p>
    <w:p w:rsidR="0029551E" w:rsidRPr="00781435" w:rsidRDefault="0029551E" w:rsidP="00447377">
      <w:pPr>
        <w:pStyle w:val="1"/>
        <w:spacing w:line="240" w:lineRule="atLeast"/>
        <w:ind w:firstLine="567"/>
        <w:contextualSpacing/>
        <w:jc w:val="both"/>
        <w:rPr>
          <w:rFonts w:ascii="Arial" w:hAnsi="Arial" w:cs="Arial"/>
          <w:b w:val="0"/>
          <w:bCs/>
          <w:i w:val="0"/>
          <w:sz w:val="22"/>
          <w:szCs w:val="22"/>
        </w:rPr>
      </w:pPr>
      <w:r w:rsidRPr="00781435">
        <w:rPr>
          <w:rFonts w:ascii="Arial" w:hAnsi="Arial" w:cs="Arial"/>
          <w:i w:val="0"/>
          <w:sz w:val="22"/>
          <w:szCs w:val="22"/>
        </w:rPr>
        <w:t>Требуемое финансирование:</w:t>
      </w:r>
      <w:r w:rsidR="00447377">
        <w:rPr>
          <w:rFonts w:ascii="Arial" w:hAnsi="Arial" w:cs="Arial"/>
          <w:i w:val="0"/>
          <w:sz w:val="22"/>
          <w:szCs w:val="22"/>
        </w:rPr>
        <w:t xml:space="preserve"> </w:t>
      </w:r>
      <w:r w:rsidRPr="00781435">
        <w:rPr>
          <w:rFonts w:ascii="Arial" w:hAnsi="Arial" w:cs="Arial"/>
          <w:b w:val="0"/>
          <w:i w:val="0"/>
          <w:sz w:val="22"/>
          <w:szCs w:val="22"/>
        </w:rPr>
        <w:t>60 000 тыс. тенге</w:t>
      </w:r>
      <w:r w:rsidR="00447377">
        <w:rPr>
          <w:rFonts w:ascii="Arial" w:hAnsi="Arial" w:cs="Arial"/>
          <w:b w:val="0"/>
          <w:i w:val="0"/>
          <w:sz w:val="22"/>
          <w:szCs w:val="22"/>
        </w:rPr>
        <w:t>.</w:t>
      </w:r>
    </w:p>
    <w:p w:rsidR="0029551E" w:rsidRPr="00781435" w:rsidRDefault="0029551E" w:rsidP="00447377">
      <w:pPr>
        <w:pStyle w:val="a7"/>
        <w:spacing w:after="0" w:line="240" w:lineRule="atLeast"/>
        <w:ind w:left="0" w:firstLine="567"/>
        <w:jc w:val="both"/>
        <w:rPr>
          <w:rFonts w:ascii="Arial" w:hAnsi="Arial" w:cs="Arial"/>
        </w:rPr>
      </w:pPr>
      <w:r w:rsidRPr="00781435">
        <w:rPr>
          <w:rFonts w:ascii="Arial" w:hAnsi="Arial" w:cs="Arial"/>
          <w:b/>
        </w:rPr>
        <w:t>Предполагаемая форма сотрудничества:</w:t>
      </w:r>
      <w:r w:rsidR="00781435">
        <w:rPr>
          <w:rFonts w:ascii="Arial" w:hAnsi="Arial" w:cs="Arial"/>
          <w:b/>
        </w:rPr>
        <w:t xml:space="preserve"> </w:t>
      </w:r>
      <w:r w:rsidRPr="00781435">
        <w:rPr>
          <w:rFonts w:ascii="Arial" w:hAnsi="Arial" w:cs="Arial"/>
        </w:rPr>
        <w:t>производственное испытание</w:t>
      </w:r>
      <w:r w:rsidR="00781435">
        <w:rPr>
          <w:rFonts w:ascii="Arial" w:hAnsi="Arial" w:cs="Arial"/>
        </w:rPr>
        <w:t>.</w:t>
      </w:r>
    </w:p>
    <w:p w:rsidR="0029551E" w:rsidRPr="00781435" w:rsidRDefault="0029551E" w:rsidP="00447377">
      <w:pPr>
        <w:pStyle w:val="a7"/>
        <w:spacing w:after="0" w:line="240" w:lineRule="atLeast"/>
        <w:ind w:left="0" w:firstLine="567"/>
        <w:jc w:val="both"/>
        <w:rPr>
          <w:rFonts w:ascii="Arial" w:hAnsi="Arial" w:cs="Arial"/>
        </w:rPr>
      </w:pPr>
      <w:r w:rsidRPr="00781435">
        <w:rPr>
          <w:rFonts w:ascii="Arial" w:hAnsi="Arial" w:cs="Arial"/>
          <w:b/>
        </w:rPr>
        <w:t>Авторы проекта, контакты:</w:t>
      </w:r>
      <w:r w:rsidR="00447377">
        <w:rPr>
          <w:rFonts w:ascii="Arial" w:hAnsi="Arial" w:cs="Arial"/>
          <w:b/>
        </w:rPr>
        <w:t xml:space="preserve"> </w:t>
      </w:r>
      <w:r w:rsidRPr="00781435">
        <w:rPr>
          <w:rFonts w:ascii="Arial" w:hAnsi="Arial" w:cs="Arial"/>
          <w:lang w:val="kk-KZ"/>
        </w:rPr>
        <w:t xml:space="preserve">Булашев А.К., </w:t>
      </w:r>
      <w:r w:rsidRPr="00781435">
        <w:rPr>
          <w:rFonts w:ascii="Arial" w:hAnsi="Arial" w:cs="Arial"/>
        </w:rPr>
        <w:t>д.в.н., профессор</w:t>
      </w:r>
      <w:r w:rsidR="00447377">
        <w:rPr>
          <w:rFonts w:ascii="Arial" w:hAnsi="Arial" w:cs="Arial"/>
        </w:rPr>
        <w:t xml:space="preserve"> </w:t>
      </w:r>
      <w:r w:rsidRPr="00781435">
        <w:rPr>
          <w:rFonts w:ascii="Arial" w:hAnsi="Arial" w:cs="Arial"/>
          <w:lang w:val="kk-KZ"/>
        </w:rPr>
        <w:t xml:space="preserve">АО «Казахский агротехнический университет им. С. Сейфуллина», Пр. Женис, 62, тел:  </w:t>
      </w:r>
      <w:r w:rsidR="00447377">
        <w:rPr>
          <w:rFonts w:ascii="Arial" w:hAnsi="Arial" w:cs="Arial"/>
        </w:rPr>
        <w:t>870151684</w:t>
      </w:r>
      <w:r w:rsidRPr="00781435">
        <w:rPr>
          <w:rFonts w:ascii="Arial" w:hAnsi="Arial" w:cs="Arial"/>
        </w:rPr>
        <w:t>06</w:t>
      </w:r>
      <w:r w:rsidRPr="00781435">
        <w:rPr>
          <w:rFonts w:ascii="Arial" w:hAnsi="Arial" w:cs="Arial"/>
          <w:lang w:val="kk-KZ"/>
        </w:rPr>
        <w:t xml:space="preserve">, </w:t>
      </w:r>
      <w:hyperlink r:id="rId11" w:history="1">
        <w:r w:rsidRPr="00781435">
          <w:rPr>
            <w:rStyle w:val="ab"/>
            <w:rFonts w:ascii="Arial" w:hAnsi="Arial" w:cs="Arial"/>
          </w:rPr>
          <w:t>aytbay57@mail.ru</w:t>
        </w:r>
      </w:hyperlink>
      <w:r w:rsidRPr="00781435">
        <w:rPr>
          <w:rFonts w:ascii="Arial" w:hAnsi="Arial" w:cs="Arial"/>
        </w:rPr>
        <w:t>.</w:t>
      </w:r>
    </w:p>
    <w:p w:rsidR="0029551E" w:rsidRPr="00781435" w:rsidRDefault="0029551E" w:rsidP="0029551E">
      <w:pPr>
        <w:jc w:val="center"/>
        <w:rPr>
          <w:rFonts w:ascii="Arial" w:hAnsi="Arial" w:cs="Arial"/>
        </w:rPr>
      </w:pPr>
      <w:r w:rsidRPr="00781435">
        <w:rPr>
          <w:rFonts w:ascii="Arial" w:hAnsi="Arial" w:cs="Arial"/>
          <w:noProof/>
          <w:lang w:eastAsia="ru-RU"/>
        </w:rPr>
        <w:drawing>
          <wp:inline distT="0" distB="0" distL="0" distR="0">
            <wp:extent cx="2641600" cy="1924021"/>
            <wp:effectExtent l="19050" t="0" r="6350" b="0"/>
            <wp:docPr id="97" name="Рисунок 11" descr="Page_0-21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_0-212x300"/>
                    <pic:cNvPicPr>
                      <a:picLocks noChangeAspect="1" noChangeArrowheads="1"/>
                    </pic:cNvPicPr>
                  </pic:nvPicPr>
                  <pic:blipFill>
                    <a:blip r:embed="rId12"/>
                    <a:srcRect/>
                    <a:stretch>
                      <a:fillRect/>
                    </a:stretch>
                  </pic:blipFill>
                  <pic:spPr bwMode="auto">
                    <a:xfrm>
                      <a:off x="0" y="0"/>
                      <a:ext cx="2645076" cy="1926553"/>
                    </a:xfrm>
                    <a:prstGeom prst="rect">
                      <a:avLst/>
                    </a:prstGeom>
                    <a:noFill/>
                    <a:ln w="9525">
                      <a:noFill/>
                      <a:miter lim="800000"/>
                      <a:headEnd/>
                      <a:tailEnd/>
                    </a:ln>
                  </pic:spPr>
                </pic:pic>
              </a:graphicData>
            </a:graphic>
          </wp:inline>
        </w:drawing>
      </w:r>
    </w:p>
    <w:p w:rsidR="0029551E" w:rsidRPr="00447377" w:rsidRDefault="00447377" w:rsidP="0029551E">
      <w:pPr>
        <w:pStyle w:val="1"/>
        <w:ind w:firstLine="708"/>
        <w:jc w:val="both"/>
        <w:rPr>
          <w:rFonts w:ascii="Arial" w:hAnsi="Arial" w:cs="Arial"/>
          <w:b w:val="0"/>
          <w:bCs/>
          <w:i w:val="0"/>
          <w:sz w:val="20"/>
        </w:rPr>
      </w:pPr>
      <w:r>
        <w:rPr>
          <w:rFonts w:ascii="Arial" w:hAnsi="Arial" w:cs="Arial"/>
          <w:b w:val="0"/>
          <w:i w:val="0"/>
          <w:sz w:val="20"/>
          <w:lang w:val="kk-KZ"/>
        </w:rPr>
        <w:tab/>
      </w:r>
      <w:r w:rsidR="0029551E" w:rsidRPr="00447377">
        <w:rPr>
          <w:rFonts w:ascii="Arial" w:hAnsi="Arial" w:cs="Arial"/>
          <w:b w:val="0"/>
          <w:i w:val="0"/>
          <w:sz w:val="20"/>
          <w:lang w:val="kk-KZ"/>
        </w:rPr>
        <w:t xml:space="preserve">Рис. </w:t>
      </w:r>
      <w:r w:rsidR="00781435" w:rsidRPr="00447377">
        <w:rPr>
          <w:rFonts w:ascii="Arial" w:hAnsi="Arial" w:cs="Arial"/>
          <w:b w:val="0"/>
          <w:i w:val="0"/>
          <w:sz w:val="20"/>
          <w:lang w:val="kk-KZ"/>
        </w:rPr>
        <w:t>1</w:t>
      </w:r>
      <w:r w:rsidRPr="00447377">
        <w:rPr>
          <w:rFonts w:ascii="Arial" w:hAnsi="Arial" w:cs="Arial"/>
          <w:b w:val="0"/>
          <w:i w:val="0"/>
          <w:sz w:val="20"/>
          <w:lang w:val="kk-KZ"/>
        </w:rPr>
        <w:t xml:space="preserve"> </w:t>
      </w:r>
      <w:r w:rsidR="0029551E" w:rsidRPr="00447377">
        <w:rPr>
          <w:rFonts w:ascii="Arial" w:hAnsi="Arial" w:cs="Arial"/>
          <w:b w:val="0"/>
          <w:i w:val="0"/>
          <w:sz w:val="20"/>
          <w:lang w:val="kk-KZ"/>
        </w:rPr>
        <w:t>-</w:t>
      </w:r>
      <w:r w:rsidR="00781435" w:rsidRPr="00447377">
        <w:rPr>
          <w:rFonts w:ascii="Arial" w:hAnsi="Arial" w:cs="Arial"/>
          <w:i w:val="0"/>
          <w:sz w:val="20"/>
          <w:lang w:val="kk-KZ"/>
        </w:rPr>
        <w:t xml:space="preserve"> </w:t>
      </w:r>
      <w:r w:rsidR="0029551E" w:rsidRPr="00447377">
        <w:rPr>
          <w:rFonts w:ascii="Arial" w:hAnsi="Arial" w:cs="Arial"/>
          <w:b w:val="0"/>
          <w:i w:val="0"/>
          <w:sz w:val="20"/>
        </w:rPr>
        <w:t>Набор «Копро-ИФА для диагностики эхинококкоза собак»</w:t>
      </w:r>
      <w:r w:rsidR="00E976B9" w:rsidRPr="00447377">
        <w:rPr>
          <w:rFonts w:ascii="Arial" w:hAnsi="Arial" w:cs="Arial"/>
          <w:b w:val="0"/>
          <w:i w:val="0"/>
          <w:sz w:val="20"/>
        </w:rPr>
        <w:t>.</w:t>
      </w:r>
      <w:r w:rsidR="0029551E" w:rsidRPr="00447377">
        <w:rPr>
          <w:rFonts w:ascii="Arial" w:hAnsi="Arial" w:cs="Arial"/>
          <w:b w:val="0"/>
          <w:i w:val="0"/>
          <w:sz w:val="20"/>
        </w:rPr>
        <w:t xml:space="preserve"> </w:t>
      </w:r>
    </w:p>
    <w:p w:rsidR="0029551E" w:rsidRDefault="0029551E" w:rsidP="002126FB">
      <w:pPr>
        <w:pStyle w:val="1"/>
        <w:tabs>
          <w:tab w:val="left" w:pos="5816"/>
        </w:tabs>
        <w:ind w:firstLine="708"/>
        <w:jc w:val="right"/>
        <w:rPr>
          <w:rFonts w:ascii="Calibri" w:eastAsia="Calibri" w:hAnsi="Calibri" w:cstheme="minorBidi"/>
          <w:b w:val="0"/>
          <w:i w:val="0"/>
          <w:sz w:val="22"/>
          <w:szCs w:val="22"/>
          <w:lang w:eastAsia="en-US"/>
        </w:rPr>
      </w:pPr>
    </w:p>
    <w:p w:rsidR="0029551E" w:rsidRDefault="0029551E" w:rsidP="0029551E"/>
    <w:p w:rsidR="00781435" w:rsidRDefault="00781435" w:rsidP="0029551E"/>
    <w:p w:rsidR="00447377" w:rsidRDefault="00447377" w:rsidP="0029551E"/>
    <w:p w:rsidR="00781435" w:rsidRDefault="00781435" w:rsidP="0029551E"/>
    <w:p w:rsidR="00447377" w:rsidRPr="0029551E" w:rsidRDefault="00447377" w:rsidP="0029551E"/>
    <w:p w:rsidR="0029551E" w:rsidRPr="00904EBF" w:rsidRDefault="0029551E" w:rsidP="00A027F9">
      <w:pPr>
        <w:pStyle w:val="1"/>
        <w:spacing w:line="240" w:lineRule="atLeast"/>
        <w:ind w:firstLine="567"/>
        <w:contextualSpacing/>
        <w:jc w:val="both"/>
        <w:rPr>
          <w:b w:val="0"/>
          <w:i w:val="0"/>
          <w:sz w:val="22"/>
          <w:szCs w:val="22"/>
        </w:rPr>
      </w:pPr>
      <w:r w:rsidRPr="00904EBF">
        <w:rPr>
          <w:rFonts w:ascii="Arial" w:hAnsi="Arial" w:cs="Arial"/>
          <w:i w:val="0"/>
          <w:sz w:val="22"/>
          <w:szCs w:val="22"/>
        </w:rPr>
        <w:lastRenderedPageBreak/>
        <w:t>Название проекта:</w:t>
      </w:r>
      <w:r w:rsidR="00781435" w:rsidRPr="00904EBF">
        <w:rPr>
          <w:rFonts w:ascii="Arial" w:hAnsi="Arial" w:cs="Arial"/>
          <w:i w:val="0"/>
          <w:sz w:val="22"/>
          <w:szCs w:val="22"/>
        </w:rPr>
        <w:t xml:space="preserve"> </w:t>
      </w:r>
      <w:r w:rsidRPr="00904EBF">
        <w:rPr>
          <w:rFonts w:ascii="Arial" w:hAnsi="Arial" w:cs="Arial"/>
          <w:b w:val="0"/>
          <w:i w:val="0"/>
          <w:sz w:val="22"/>
          <w:szCs w:val="22"/>
        </w:rPr>
        <w:t>Исследование наследуемости генетических заболеваний КРС зарубежной и отечественной селекции</w:t>
      </w:r>
      <w:r w:rsidR="00904EBF">
        <w:rPr>
          <w:rFonts w:ascii="Arial" w:hAnsi="Arial" w:cs="Arial"/>
          <w:b w:val="0"/>
          <w:i w:val="0"/>
          <w:sz w:val="22"/>
          <w:szCs w:val="22"/>
        </w:rPr>
        <w:t>.</w:t>
      </w:r>
    </w:p>
    <w:p w:rsidR="0029551E" w:rsidRPr="00904EBF" w:rsidRDefault="0029551E" w:rsidP="00A027F9">
      <w:pPr>
        <w:pStyle w:val="1"/>
        <w:spacing w:line="240" w:lineRule="atLeast"/>
        <w:ind w:firstLine="567"/>
        <w:contextualSpacing/>
        <w:jc w:val="both"/>
        <w:rPr>
          <w:rFonts w:ascii="Arial" w:hAnsi="Arial" w:cs="Arial"/>
          <w:b w:val="0"/>
          <w:i w:val="0"/>
          <w:sz w:val="22"/>
          <w:szCs w:val="22"/>
        </w:rPr>
      </w:pPr>
      <w:r w:rsidRPr="00904EBF">
        <w:rPr>
          <w:rFonts w:ascii="Arial" w:hAnsi="Arial" w:cs="Arial"/>
          <w:i w:val="0"/>
          <w:sz w:val="22"/>
          <w:szCs w:val="22"/>
        </w:rPr>
        <w:t>Область применения</w:t>
      </w:r>
      <w:r w:rsidRPr="00904EBF">
        <w:rPr>
          <w:rFonts w:ascii="Arial" w:hAnsi="Arial" w:cs="Arial"/>
          <w:b w:val="0"/>
          <w:i w:val="0"/>
          <w:sz w:val="22"/>
          <w:szCs w:val="22"/>
        </w:rPr>
        <w:t>: животноводство, сельскохозяйственные биотехнологии, мясное и молочное скотоводство.</w:t>
      </w:r>
    </w:p>
    <w:p w:rsidR="0029551E" w:rsidRPr="00904EBF" w:rsidRDefault="0029551E" w:rsidP="00A027F9">
      <w:pPr>
        <w:pStyle w:val="1"/>
        <w:spacing w:line="240" w:lineRule="atLeast"/>
        <w:ind w:firstLine="567"/>
        <w:contextualSpacing/>
        <w:jc w:val="both"/>
        <w:rPr>
          <w:rFonts w:ascii="Arial" w:hAnsi="Arial" w:cs="Arial"/>
          <w:b w:val="0"/>
          <w:bCs/>
          <w:i w:val="0"/>
          <w:sz w:val="22"/>
          <w:szCs w:val="22"/>
        </w:rPr>
      </w:pPr>
      <w:r w:rsidRPr="00904EBF">
        <w:rPr>
          <w:rFonts w:ascii="Arial" w:hAnsi="Arial" w:cs="Arial"/>
          <w:i w:val="0"/>
          <w:sz w:val="22"/>
          <w:szCs w:val="22"/>
        </w:rPr>
        <w:t>Краткое описание:</w:t>
      </w:r>
      <w:r w:rsidR="00904EBF">
        <w:rPr>
          <w:rFonts w:ascii="Arial" w:hAnsi="Arial" w:cs="Arial"/>
          <w:i w:val="0"/>
          <w:sz w:val="22"/>
          <w:szCs w:val="22"/>
        </w:rPr>
        <w:t xml:space="preserve"> </w:t>
      </w:r>
      <w:r w:rsidR="00A027F9">
        <w:rPr>
          <w:rFonts w:ascii="Arial" w:hAnsi="Arial" w:cs="Arial"/>
          <w:b w:val="0"/>
          <w:i w:val="0"/>
          <w:sz w:val="22"/>
          <w:szCs w:val="22"/>
        </w:rPr>
        <w:t>п</w:t>
      </w:r>
      <w:r w:rsidRPr="00904EBF">
        <w:rPr>
          <w:rFonts w:ascii="Arial" w:hAnsi="Arial" w:cs="Arial"/>
          <w:b w:val="0"/>
          <w:i w:val="0"/>
          <w:sz w:val="22"/>
          <w:szCs w:val="22"/>
        </w:rPr>
        <w:t>роведено определение распространения ареала животных КРС, носителей рецессивных аллелей генетических заболеваний зарубежной и отечественной селекции в Республике Казахстан.</w:t>
      </w:r>
      <w:r w:rsidR="00904EBF">
        <w:rPr>
          <w:rFonts w:ascii="Arial" w:hAnsi="Arial" w:cs="Arial"/>
          <w:b w:val="0"/>
          <w:i w:val="0"/>
          <w:sz w:val="22"/>
          <w:szCs w:val="22"/>
        </w:rPr>
        <w:t xml:space="preserve"> </w:t>
      </w:r>
      <w:r w:rsidRPr="00904EBF">
        <w:rPr>
          <w:rFonts w:ascii="Arial" w:hAnsi="Arial" w:cs="Arial"/>
          <w:b w:val="0"/>
          <w:i w:val="0"/>
          <w:sz w:val="22"/>
          <w:szCs w:val="22"/>
        </w:rPr>
        <w:t>Изучена наследуемость таких заболеваний у крупного рогатого скота, как дефицит адгезии лейкоцитов у коров (BLAD), гипотрихоз, гликогенез и инфекционный кератоконъюнктивит. По итогам работ разработаны критерии для отбора животных с признаками кератоконъюнктивита.</w:t>
      </w:r>
      <w:r w:rsidR="00E976B9">
        <w:rPr>
          <w:rFonts w:ascii="Arial" w:hAnsi="Arial" w:cs="Arial"/>
          <w:b w:val="0"/>
          <w:i w:val="0"/>
          <w:sz w:val="22"/>
          <w:szCs w:val="22"/>
        </w:rPr>
        <w:t xml:space="preserve"> </w:t>
      </w:r>
      <w:r w:rsidRPr="00904EBF">
        <w:rPr>
          <w:rFonts w:ascii="Arial" w:hAnsi="Arial" w:cs="Arial"/>
          <w:b w:val="0"/>
          <w:i w:val="0"/>
          <w:sz w:val="22"/>
          <w:szCs w:val="22"/>
        </w:rPr>
        <w:t>Разработан отечественный набор праймеров ДНК теста по SNP для генотирования генетического заболевания BLAD. Создана база данных рецессивных генетических болезней животных, включающая 311 генетических профилей животных, в том числе по 152 животным молочных пород и</w:t>
      </w:r>
      <w:r w:rsidR="00904EBF">
        <w:rPr>
          <w:rFonts w:ascii="Arial" w:hAnsi="Arial" w:cs="Arial"/>
          <w:b w:val="0"/>
          <w:i w:val="0"/>
          <w:sz w:val="22"/>
          <w:szCs w:val="22"/>
        </w:rPr>
        <w:t xml:space="preserve"> </w:t>
      </w:r>
      <w:r w:rsidRPr="00904EBF">
        <w:rPr>
          <w:rFonts w:ascii="Arial" w:hAnsi="Arial" w:cs="Arial"/>
          <w:b w:val="0"/>
          <w:i w:val="0"/>
          <w:sz w:val="22"/>
          <w:szCs w:val="22"/>
        </w:rPr>
        <w:t>по 159 животным мясных пород.</w:t>
      </w:r>
      <w:r w:rsidR="00904EBF">
        <w:rPr>
          <w:rFonts w:ascii="Arial" w:hAnsi="Arial" w:cs="Arial"/>
          <w:b w:val="0"/>
          <w:i w:val="0"/>
          <w:sz w:val="22"/>
          <w:szCs w:val="22"/>
        </w:rPr>
        <w:t xml:space="preserve"> </w:t>
      </w:r>
      <w:r w:rsidRPr="00904EBF">
        <w:rPr>
          <w:rFonts w:ascii="Arial" w:hAnsi="Arial" w:cs="Arial"/>
          <w:b w:val="0"/>
          <w:i w:val="0"/>
          <w:sz w:val="22"/>
          <w:szCs w:val="22"/>
        </w:rPr>
        <w:t>Разработана методическая рекомендация для породных палат молочного и мясного скота по определению и исключению животных-носителей генетических заболеваний.</w:t>
      </w:r>
    </w:p>
    <w:p w:rsidR="0029551E" w:rsidRPr="00904EBF" w:rsidRDefault="0029551E" w:rsidP="00A027F9">
      <w:pPr>
        <w:pStyle w:val="a7"/>
        <w:spacing w:after="0" w:line="240" w:lineRule="atLeast"/>
        <w:ind w:left="0" w:firstLine="567"/>
        <w:jc w:val="both"/>
        <w:rPr>
          <w:rFonts w:ascii="Arial" w:hAnsi="Arial" w:cs="Arial"/>
        </w:rPr>
      </w:pPr>
      <w:r w:rsidRPr="00904EBF">
        <w:rPr>
          <w:rFonts w:ascii="Arial" w:hAnsi="Arial" w:cs="Arial"/>
          <w:b/>
        </w:rPr>
        <w:t>Инновационность</w:t>
      </w:r>
      <w:r w:rsidRPr="00904EBF">
        <w:rPr>
          <w:rFonts w:ascii="Arial" w:hAnsi="Arial" w:cs="Arial"/>
        </w:rPr>
        <w:t xml:space="preserve">: </w:t>
      </w:r>
      <w:r w:rsidR="00A027F9">
        <w:rPr>
          <w:rFonts w:ascii="Arial" w:hAnsi="Arial" w:cs="Arial"/>
        </w:rPr>
        <w:t>в</w:t>
      </w:r>
      <w:r w:rsidRPr="00904EBF">
        <w:rPr>
          <w:rFonts w:ascii="Arial" w:hAnsi="Arial" w:cs="Arial"/>
        </w:rPr>
        <w:t>первые в Казахстане разработан набор праймеров ДНК теста по SNP для генотипирования заболевания BLAD.</w:t>
      </w:r>
      <w:r w:rsidR="00904EBF">
        <w:rPr>
          <w:rFonts w:ascii="Arial" w:hAnsi="Arial" w:cs="Arial"/>
        </w:rPr>
        <w:t xml:space="preserve"> </w:t>
      </w:r>
      <w:r w:rsidRPr="00904EBF">
        <w:rPr>
          <w:rFonts w:ascii="Arial" w:hAnsi="Arial" w:cs="Arial"/>
        </w:rPr>
        <w:t>Разработаны</w:t>
      </w:r>
      <w:r w:rsidR="00904EBF">
        <w:rPr>
          <w:rFonts w:ascii="Arial" w:hAnsi="Arial" w:cs="Arial"/>
        </w:rPr>
        <w:t xml:space="preserve"> </w:t>
      </w:r>
      <w:r w:rsidRPr="00904EBF">
        <w:rPr>
          <w:rFonts w:ascii="Arial" w:hAnsi="Arial" w:cs="Arial"/>
        </w:rPr>
        <w:t>критерии для отбора по фенотипическим и клиническим показателям животных с признаками кератоконъюнктивита. На их основе проведены исследования по выявлению предрасположенности крупного рогатого скота к инфекционному</w:t>
      </w:r>
      <w:r w:rsidR="00904EBF">
        <w:rPr>
          <w:rFonts w:ascii="Arial" w:hAnsi="Arial" w:cs="Arial"/>
        </w:rPr>
        <w:t xml:space="preserve"> </w:t>
      </w:r>
      <w:r w:rsidRPr="00904EBF">
        <w:rPr>
          <w:rFonts w:ascii="Arial" w:hAnsi="Arial" w:cs="Arial"/>
        </w:rPr>
        <w:t>кератоконъюнктивиту.</w:t>
      </w:r>
      <w:r w:rsidR="00904EBF">
        <w:rPr>
          <w:rFonts w:ascii="Arial" w:hAnsi="Arial" w:cs="Arial"/>
        </w:rPr>
        <w:t xml:space="preserve"> </w:t>
      </w:r>
      <w:r w:rsidRPr="00904EBF">
        <w:rPr>
          <w:rFonts w:ascii="Arial" w:hAnsi="Arial" w:cs="Arial"/>
        </w:rPr>
        <w:t>Созданная база данных рецессивных генетических болезней животных реализована в СУБД (Система Управления Базой Данных) Microsoft</w:t>
      </w:r>
      <w:r w:rsidR="00904EBF">
        <w:rPr>
          <w:rFonts w:ascii="Arial" w:hAnsi="Arial" w:cs="Arial"/>
        </w:rPr>
        <w:t xml:space="preserve"> </w:t>
      </w:r>
      <w:r w:rsidRPr="00904EBF">
        <w:rPr>
          <w:rFonts w:ascii="Arial" w:hAnsi="Arial" w:cs="Arial"/>
        </w:rPr>
        <w:t>SQL</w:t>
      </w:r>
      <w:r w:rsidR="00904EBF">
        <w:rPr>
          <w:rFonts w:ascii="Arial" w:hAnsi="Arial" w:cs="Arial"/>
        </w:rPr>
        <w:t xml:space="preserve"> </w:t>
      </w:r>
      <w:r w:rsidRPr="00904EBF">
        <w:rPr>
          <w:rFonts w:ascii="Arial" w:hAnsi="Arial" w:cs="Arial"/>
        </w:rPr>
        <w:t>Server 2008 R2 на платформе операционной системы Microsoft</w:t>
      </w:r>
      <w:r w:rsidR="00904EBF">
        <w:rPr>
          <w:rFonts w:ascii="Arial" w:hAnsi="Arial" w:cs="Arial"/>
        </w:rPr>
        <w:t xml:space="preserve"> </w:t>
      </w:r>
      <w:r w:rsidRPr="00904EBF">
        <w:rPr>
          <w:rFonts w:ascii="Arial" w:hAnsi="Arial" w:cs="Arial"/>
        </w:rPr>
        <w:t>Windows</w:t>
      </w:r>
      <w:r w:rsidR="00904EBF">
        <w:rPr>
          <w:rFonts w:ascii="Arial" w:hAnsi="Arial" w:cs="Arial"/>
        </w:rPr>
        <w:t xml:space="preserve"> </w:t>
      </w:r>
      <w:r w:rsidRPr="00904EBF">
        <w:rPr>
          <w:rFonts w:ascii="Arial" w:hAnsi="Arial" w:cs="Arial"/>
        </w:rPr>
        <w:t xml:space="preserve">Server 2003 R2 Enterprise. </w:t>
      </w:r>
    </w:p>
    <w:p w:rsidR="0029551E" w:rsidRPr="00904EBF" w:rsidRDefault="0029551E" w:rsidP="00A027F9">
      <w:pPr>
        <w:pStyle w:val="a7"/>
        <w:spacing w:after="0" w:line="240" w:lineRule="atLeast"/>
        <w:ind w:left="0" w:firstLine="567"/>
        <w:jc w:val="both"/>
        <w:rPr>
          <w:rFonts w:ascii="Arial" w:hAnsi="Arial" w:cs="Arial"/>
          <w:b/>
        </w:rPr>
      </w:pPr>
      <w:r w:rsidRPr="00904EBF">
        <w:rPr>
          <w:rFonts w:ascii="Arial" w:hAnsi="Arial" w:cs="Arial"/>
          <w:b/>
        </w:rPr>
        <w:t>Защита интеллектуальной собственности:</w:t>
      </w:r>
      <w:r w:rsidR="00904EBF">
        <w:rPr>
          <w:rFonts w:ascii="Arial" w:hAnsi="Arial" w:cs="Arial"/>
          <w:b/>
        </w:rPr>
        <w:t xml:space="preserve"> </w:t>
      </w:r>
      <w:r w:rsidRPr="00904EBF">
        <w:rPr>
          <w:rFonts w:ascii="Arial" w:hAnsi="Arial" w:cs="Arial"/>
        </w:rPr>
        <w:t>отсутствует.</w:t>
      </w:r>
    </w:p>
    <w:p w:rsidR="0029551E" w:rsidRPr="00904EBF" w:rsidRDefault="0029551E" w:rsidP="00A027F9">
      <w:pPr>
        <w:pStyle w:val="a7"/>
        <w:spacing w:after="0" w:line="240" w:lineRule="atLeast"/>
        <w:ind w:left="0" w:firstLine="567"/>
        <w:jc w:val="both"/>
        <w:rPr>
          <w:rFonts w:ascii="Arial" w:hAnsi="Arial" w:cs="Arial"/>
        </w:rPr>
      </w:pPr>
      <w:r w:rsidRPr="00904EBF">
        <w:rPr>
          <w:rFonts w:ascii="Arial" w:hAnsi="Arial" w:cs="Arial"/>
          <w:b/>
        </w:rPr>
        <w:t xml:space="preserve">Степень готовности для практической реализации: </w:t>
      </w:r>
      <w:r w:rsidRPr="00904EBF">
        <w:rPr>
          <w:rFonts w:ascii="Arial" w:hAnsi="Arial" w:cs="Arial"/>
        </w:rPr>
        <w:t>100%</w:t>
      </w:r>
      <w:r w:rsidR="00A027F9">
        <w:rPr>
          <w:rFonts w:ascii="Arial" w:hAnsi="Arial" w:cs="Arial"/>
        </w:rPr>
        <w:t>.</w:t>
      </w:r>
    </w:p>
    <w:p w:rsidR="00904EBF" w:rsidRDefault="0029551E" w:rsidP="00A027F9">
      <w:pPr>
        <w:pStyle w:val="ac"/>
        <w:spacing w:before="0" w:beforeAutospacing="0" w:after="0" w:afterAutospacing="0" w:line="240" w:lineRule="atLeast"/>
        <w:ind w:firstLine="567"/>
        <w:contextualSpacing/>
        <w:jc w:val="both"/>
        <w:rPr>
          <w:rFonts w:ascii="Arial" w:hAnsi="Arial" w:cs="Arial"/>
          <w:sz w:val="22"/>
          <w:szCs w:val="22"/>
        </w:rPr>
      </w:pPr>
      <w:r w:rsidRPr="00904EBF">
        <w:rPr>
          <w:rFonts w:ascii="Arial" w:hAnsi="Arial" w:cs="Arial"/>
          <w:b/>
          <w:sz w:val="22"/>
          <w:szCs w:val="22"/>
        </w:rPr>
        <w:t>Внедрение результатов исследований</w:t>
      </w:r>
      <w:r w:rsidRPr="00904EBF">
        <w:rPr>
          <w:rFonts w:ascii="Arial" w:hAnsi="Arial" w:cs="Arial"/>
          <w:sz w:val="22"/>
          <w:szCs w:val="22"/>
        </w:rPr>
        <w:t>:</w:t>
      </w:r>
      <w:r w:rsidR="00904EBF">
        <w:rPr>
          <w:rFonts w:ascii="Arial" w:hAnsi="Arial" w:cs="Arial"/>
          <w:sz w:val="22"/>
          <w:szCs w:val="22"/>
        </w:rPr>
        <w:t xml:space="preserve"> </w:t>
      </w:r>
      <w:r w:rsidR="00A027F9">
        <w:rPr>
          <w:rFonts w:ascii="Arial" w:hAnsi="Arial" w:cs="Arial"/>
          <w:sz w:val="22"/>
          <w:szCs w:val="22"/>
        </w:rPr>
        <w:t>с</w:t>
      </w:r>
      <w:r w:rsidRPr="00904EBF">
        <w:rPr>
          <w:rFonts w:ascii="Arial" w:hAnsi="Arial" w:cs="Arial"/>
          <w:sz w:val="22"/>
          <w:szCs w:val="22"/>
        </w:rPr>
        <w:t>озданная база данных рецессивных генетических болезней животных внедрена в Республиканскую систему животноводства. Разработана и издана рекомендация для породных палат молочного и мясного скота об исключении животных-носителей генетических заболеваний</w:t>
      </w:r>
      <w:r w:rsidR="00A027F9">
        <w:rPr>
          <w:rFonts w:ascii="Arial" w:hAnsi="Arial" w:cs="Arial"/>
          <w:sz w:val="22"/>
          <w:szCs w:val="22"/>
        </w:rPr>
        <w:t>.</w:t>
      </w:r>
    </w:p>
    <w:p w:rsidR="0029551E" w:rsidRPr="00904EBF" w:rsidRDefault="0029551E" w:rsidP="00A027F9">
      <w:pPr>
        <w:pStyle w:val="ac"/>
        <w:spacing w:before="0" w:beforeAutospacing="0" w:after="0" w:afterAutospacing="0" w:line="240" w:lineRule="atLeast"/>
        <w:ind w:firstLine="567"/>
        <w:contextualSpacing/>
        <w:jc w:val="both"/>
        <w:rPr>
          <w:rFonts w:ascii="Arial" w:hAnsi="Arial" w:cs="Arial"/>
          <w:color w:val="333333"/>
          <w:sz w:val="22"/>
          <w:szCs w:val="22"/>
        </w:rPr>
      </w:pPr>
      <w:r w:rsidRPr="00904EBF">
        <w:rPr>
          <w:rFonts w:ascii="Arial" w:hAnsi="Arial" w:cs="Arial"/>
          <w:b/>
          <w:sz w:val="22"/>
          <w:szCs w:val="22"/>
        </w:rPr>
        <w:t>Социально-экономический эффект:</w:t>
      </w:r>
      <w:r w:rsidR="00904EBF">
        <w:rPr>
          <w:rFonts w:ascii="Arial" w:hAnsi="Arial" w:cs="Arial"/>
          <w:b/>
        </w:rPr>
        <w:t xml:space="preserve"> </w:t>
      </w:r>
      <w:r w:rsidR="00A027F9">
        <w:rPr>
          <w:rFonts w:ascii="Arial" w:hAnsi="Arial" w:cs="Arial"/>
          <w:sz w:val="22"/>
          <w:szCs w:val="22"/>
        </w:rPr>
        <w:t>в</w:t>
      </w:r>
      <w:r w:rsidRPr="00904EBF">
        <w:rPr>
          <w:rFonts w:ascii="Arial" w:hAnsi="Arial" w:cs="Arial"/>
          <w:sz w:val="22"/>
          <w:szCs w:val="22"/>
        </w:rPr>
        <w:t xml:space="preserve"> Республике Казахстан, несмотря на существенный импорт и наличие племенного скота, исследования по генетическим заболеваниям КРС не проводились и данное направление не получило существенного развития как в науке, так и в производстве.</w:t>
      </w:r>
      <w:r w:rsidR="00904EBF">
        <w:rPr>
          <w:rFonts w:ascii="Arial" w:hAnsi="Arial" w:cs="Arial"/>
        </w:rPr>
        <w:t xml:space="preserve"> </w:t>
      </w:r>
      <w:r w:rsidRPr="00904EBF">
        <w:rPr>
          <w:rFonts w:ascii="Arial" w:hAnsi="Arial" w:cs="Arial"/>
          <w:sz w:val="22"/>
          <w:szCs w:val="22"/>
        </w:rPr>
        <w:t>Полученные результаты позволят сформировать необходимую технологическую и организационную основу для становления и развития животноводства в сельском хозяйстве, а также – обеспечат информационную основу для формирования государственной политики в сфере стимулирования развития животноводства в Казахстане, также в проведение целенаправленной селекционно-племенной работы крупного рогатого скота молочного и мясного направления продуктивностей.</w:t>
      </w:r>
    </w:p>
    <w:p w:rsidR="00904EBF" w:rsidRDefault="0029551E" w:rsidP="00A027F9">
      <w:pPr>
        <w:pStyle w:val="1"/>
        <w:spacing w:line="240" w:lineRule="atLeast"/>
        <w:ind w:firstLine="567"/>
        <w:contextualSpacing/>
        <w:jc w:val="both"/>
        <w:rPr>
          <w:rFonts w:ascii="Arial" w:hAnsi="Arial" w:cs="Arial"/>
          <w:b w:val="0"/>
          <w:i w:val="0"/>
          <w:sz w:val="22"/>
          <w:szCs w:val="22"/>
        </w:rPr>
      </w:pPr>
      <w:r w:rsidRPr="00904EBF">
        <w:rPr>
          <w:rFonts w:ascii="Arial" w:hAnsi="Arial" w:cs="Arial"/>
          <w:i w:val="0"/>
          <w:sz w:val="22"/>
          <w:szCs w:val="22"/>
        </w:rPr>
        <w:t>Требуемое финансирование:</w:t>
      </w:r>
      <w:r w:rsidR="00904EBF">
        <w:rPr>
          <w:rFonts w:ascii="Arial" w:hAnsi="Arial" w:cs="Arial"/>
          <w:i w:val="0"/>
          <w:sz w:val="22"/>
          <w:szCs w:val="22"/>
        </w:rPr>
        <w:t xml:space="preserve"> </w:t>
      </w:r>
      <w:r w:rsidRPr="00904EBF">
        <w:rPr>
          <w:rFonts w:ascii="Arial" w:hAnsi="Arial" w:cs="Arial"/>
          <w:b w:val="0"/>
          <w:i w:val="0"/>
          <w:sz w:val="22"/>
          <w:szCs w:val="22"/>
        </w:rPr>
        <w:t>не требуется</w:t>
      </w:r>
      <w:r w:rsidR="00A027F9">
        <w:rPr>
          <w:rFonts w:ascii="Arial" w:hAnsi="Arial" w:cs="Arial"/>
          <w:b w:val="0"/>
          <w:i w:val="0"/>
          <w:sz w:val="22"/>
          <w:szCs w:val="22"/>
        </w:rPr>
        <w:t>.</w:t>
      </w:r>
    </w:p>
    <w:p w:rsidR="00904EBF" w:rsidRPr="00904EBF" w:rsidRDefault="0029551E" w:rsidP="00A027F9">
      <w:pPr>
        <w:pStyle w:val="1"/>
        <w:spacing w:line="240" w:lineRule="atLeast"/>
        <w:ind w:firstLine="567"/>
        <w:contextualSpacing/>
        <w:jc w:val="both"/>
        <w:rPr>
          <w:rFonts w:ascii="Arial" w:hAnsi="Arial" w:cs="Arial"/>
          <w:b w:val="0"/>
          <w:i w:val="0"/>
          <w:sz w:val="22"/>
          <w:szCs w:val="22"/>
        </w:rPr>
      </w:pPr>
      <w:r w:rsidRPr="00904EBF">
        <w:rPr>
          <w:rFonts w:ascii="Arial" w:hAnsi="Arial" w:cs="Arial"/>
          <w:i w:val="0"/>
          <w:sz w:val="22"/>
          <w:szCs w:val="22"/>
        </w:rPr>
        <w:t>Предполагаемая форма сотрудничества:</w:t>
      </w:r>
      <w:r w:rsidR="00904EBF">
        <w:rPr>
          <w:rFonts w:ascii="Arial" w:hAnsi="Arial" w:cs="Arial"/>
          <w:b w:val="0"/>
        </w:rPr>
        <w:t xml:space="preserve"> </w:t>
      </w:r>
      <w:r w:rsidRPr="00904EBF">
        <w:rPr>
          <w:rFonts w:ascii="Arial" w:hAnsi="Arial" w:cs="Arial"/>
          <w:b w:val="0"/>
          <w:i w:val="0"/>
          <w:sz w:val="22"/>
          <w:szCs w:val="22"/>
        </w:rPr>
        <w:t>безвозмездная</w:t>
      </w:r>
      <w:r w:rsidR="00A027F9">
        <w:rPr>
          <w:rFonts w:ascii="Arial" w:hAnsi="Arial" w:cs="Arial"/>
          <w:b w:val="0"/>
          <w:i w:val="0"/>
          <w:sz w:val="22"/>
          <w:szCs w:val="22"/>
        </w:rPr>
        <w:t>.</w:t>
      </w:r>
    </w:p>
    <w:p w:rsidR="0029551E" w:rsidRDefault="0029551E" w:rsidP="00A027F9">
      <w:pPr>
        <w:pStyle w:val="1"/>
        <w:spacing w:line="240" w:lineRule="atLeast"/>
        <w:ind w:firstLine="567"/>
        <w:contextualSpacing/>
        <w:jc w:val="both"/>
        <w:rPr>
          <w:rFonts w:ascii="Arial" w:hAnsi="Arial" w:cs="Arial"/>
          <w:b w:val="0"/>
          <w:i w:val="0"/>
          <w:sz w:val="22"/>
          <w:szCs w:val="22"/>
        </w:rPr>
      </w:pPr>
      <w:r w:rsidRPr="00904EBF">
        <w:rPr>
          <w:rFonts w:ascii="Arial" w:hAnsi="Arial" w:cs="Arial"/>
          <w:i w:val="0"/>
          <w:sz w:val="22"/>
          <w:szCs w:val="22"/>
        </w:rPr>
        <w:t>Авторы проекта, контакты:</w:t>
      </w:r>
      <w:r w:rsidR="00904EBF">
        <w:rPr>
          <w:rFonts w:ascii="Arial" w:hAnsi="Arial" w:cs="Arial"/>
          <w:i w:val="0"/>
          <w:sz w:val="22"/>
          <w:szCs w:val="22"/>
        </w:rPr>
        <w:t xml:space="preserve"> </w:t>
      </w:r>
      <w:r w:rsidRPr="00904EBF">
        <w:rPr>
          <w:rFonts w:ascii="Arial" w:hAnsi="Arial" w:cs="Arial"/>
          <w:b w:val="0"/>
          <w:i w:val="0"/>
          <w:sz w:val="22"/>
          <w:szCs w:val="22"/>
        </w:rPr>
        <w:t xml:space="preserve">Ускенов Р.Б., к.с/х.н, </w:t>
      </w:r>
      <w:r w:rsidRPr="00904EBF">
        <w:rPr>
          <w:rFonts w:ascii="Arial" w:hAnsi="Arial" w:cs="Arial"/>
          <w:b w:val="0"/>
          <w:i w:val="0"/>
          <w:sz w:val="22"/>
          <w:szCs w:val="22"/>
          <w:lang w:val="kk-KZ"/>
        </w:rPr>
        <w:t xml:space="preserve">АО «Казахский агротехнический университет им. С. Сейфуллина», Пр. Женис, 62, тел:  </w:t>
      </w:r>
      <w:r w:rsidRPr="00904EBF">
        <w:rPr>
          <w:rFonts w:ascii="Arial" w:hAnsi="Arial" w:cs="Arial"/>
          <w:b w:val="0"/>
          <w:i w:val="0"/>
          <w:color w:val="333333"/>
          <w:sz w:val="22"/>
          <w:szCs w:val="22"/>
          <w:shd w:val="clear" w:color="auto" w:fill="F3F4F6"/>
        </w:rPr>
        <w:t>8 (7172) 31-75-68</w:t>
      </w:r>
      <w:r w:rsidRPr="00904EBF">
        <w:rPr>
          <w:rFonts w:ascii="Arial" w:hAnsi="Arial" w:cs="Arial"/>
          <w:b w:val="0"/>
          <w:i w:val="0"/>
          <w:sz w:val="22"/>
          <w:szCs w:val="22"/>
          <w:lang w:val="kk-KZ"/>
        </w:rPr>
        <w:t xml:space="preserve">, </w:t>
      </w:r>
      <w:r w:rsidRPr="00904EBF">
        <w:rPr>
          <w:rFonts w:ascii="Arial" w:hAnsi="Arial" w:cs="Arial"/>
          <w:b w:val="0"/>
          <w:i w:val="0"/>
          <w:sz w:val="22"/>
          <w:szCs w:val="22"/>
        </w:rPr>
        <w:t>ruskenov@mail.ru</w:t>
      </w:r>
      <w:r w:rsidR="00A027F9">
        <w:rPr>
          <w:rFonts w:ascii="Arial" w:hAnsi="Arial" w:cs="Arial"/>
          <w:b w:val="0"/>
          <w:i w:val="0"/>
          <w:sz w:val="22"/>
          <w:szCs w:val="22"/>
        </w:rPr>
        <w:t>.</w:t>
      </w:r>
    </w:p>
    <w:tbl>
      <w:tblPr>
        <w:tblW w:w="0" w:type="auto"/>
        <w:tblLayout w:type="fixed"/>
        <w:tblLook w:val="04A0" w:firstRow="1" w:lastRow="0" w:firstColumn="1" w:lastColumn="0" w:noHBand="0" w:noVBand="1"/>
      </w:tblPr>
      <w:tblGrid>
        <w:gridCol w:w="4644"/>
        <w:gridCol w:w="4927"/>
      </w:tblGrid>
      <w:tr w:rsidR="0029551E" w:rsidRPr="00781435" w:rsidTr="00A027F9">
        <w:trPr>
          <w:trHeight w:val="2414"/>
        </w:trPr>
        <w:tc>
          <w:tcPr>
            <w:tcW w:w="4644" w:type="dxa"/>
          </w:tcPr>
          <w:p w:rsidR="0029551E" w:rsidRPr="00781435" w:rsidRDefault="0029551E" w:rsidP="00F03B60">
            <w:pPr>
              <w:pStyle w:val="a7"/>
              <w:spacing w:before="120" w:after="0" w:line="240" w:lineRule="auto"/>
              <w:ind w:left="0" w:firstLine="284"/>
              <w:contextualSpacing w:val="0"/>
              <w:jc w:val="both"/>
            </w:pPr>
            <w:r w:rsidRPr="00781435">
              <w:rPr>
                <w:noProof/>
                <w:lang w:eastAsia="ru-RU"/>
              </w:rPr>
              <w:drawing>
                <wp:anchor distT="0" distB="0" distL="114300" distR="114300" simplePos="0" relativeHeight="251657216" behindDoc="0" locked="0" layoutInCell="1" allowOverlap="1">
                  <wp:simplePos x="0" y="0"/>
                  <wp:positionH relativeFrom="column">
                    <wp:posOffset>-51435</wp:posOffset>
                  </wp:positionH>
                  <wp:positionV relativeFrom="paragraph">
                    <wp:posOffset>-1270</wp:posOffset>
                  </wp:positionV>
                  <wp:extent cx="2857500" cy="1266825"/>
                  <wp:effectExtent l="19050" t="0" r="0" b="0"/>
                  <wp:wrapTopAndBottom/>
                  <wp:docPr id="12" name="Рисунок 4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
                          <pic:cNvPicPr>
                            <a:picLocks noChangeAspect="1" noChangeArrowheads="1"/>
                          </pic:cNvPicPr>
                        </pic:nvPicPr>
                        <pic:blipFill>
                          <a:blip r:embed="rId13" cstate="print">
                            <a:extLst>
                              <a:ext uri="{28A0092B-C50C-407E-A947-70E740481C1C}">
                                <a14:useLocalDpi xmlns:a14="http://schemas.microsoft.com/office/drawing/2010/main" val="0"/>
                              </a:ext>
                            </a:extLst>
                          </a:blip>
                          <a:srcRect l="1604" t="8908"/>
                          <a:stretch>
                            <a:fillRect/>
                          </a:stretch>
                        </pic:blipFill>
                        <pic:spPr bwMode="auto">
                          <a:xfrm>
                            <a:off x="0" y="0"/>
                            <a:ext cx="2857500" cy="1266825"/>
                          </a:xfrm>
                          <a:prstGeom prst="rect">
                            <a:avLst/>
                          </a:prstGeom>
                          <a:noFill/>
                        </pic:spPr>
                      </pic:pic>
                    </a:graphicData>
                  </a:graphic>
                </wp:anchor>
              </w:drawing>
            </w:r>
          </w:p>
        </w:tc>
        <w:tc>
          <w:tcPr>
            <w:tcW w:w="4927" w:type="dxa"/>
          </w:tcPr>
          <w:p w:rsidR="0029551E" w:rsidRPr="00781435" w:rsidRDefault="0029551E" w:rsidP="00F03B60">
            <w:pPr>
              <w:pStyle w:val="a7"/>
              <w:spacing w:before="120" w:after="0" w:line="240" w:lineRule="auto"/>
              <w:ind w:left="0"/>
              <w:contextualSpacing w:val="0"/>
              <w:jc w:val="both"/>
            </w:pPr>
            <w:r w:rsidRPr="00781435">
              <w:rPr>
                <w:noProof/>
                <w:lang w:eastAsia="ru-RU"/>
              </w:rPr>
              <w:drawing>
                <wp:inline distT="0" distB="0" distL="0" distR="0">
                  <wp:extent cx="2971800" cy="1466850"/>
                  <wp:effectExtent l="19050" t="0" r="0" b="0"/>
                  <wp:docPr id="13" name="Рисунок 45" descr="IMAG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05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51" cy="1468751"/>
                          </a:xfrm>
                          <a:prstGeom prst="rect">
                            <a:avLst/>
                          </a:prstGeom>
                          <a:noFill/>
                          <a:ln>
                            <a:noFill/>
                          </a:ln>
                        </pic:spPr>
                      </pic:pic>
                    </a:graphicData>
                  </a:graphic>
                </wp:inline>
              </w:drawing>
            </w:r>
          </w:p>
        </w:tc>
      </w:tr>
      <w:tr w:rsidR="0029551E" w:rsidRPr="00781435" w:rsidTr="00A027F9">
        <w:trPr>
          <w:trHeight w:val="657"/>
        </w:trPr>
        <w:tc>
          <w:tcPr>
            <w:tcW w:w="4644" w:type="dxa"/>
          </w:tcPr>
          <w:p w:rsidR="0029551E" w:rsidRPr="00904EBF" w:rsidRDefault="0029551E" w:rsidP="00A027F9">
            <w:pPr>
              <w:pStyle w:val="a7"/>
              <w:spacing w:after="0" w:line="240" w:lineRule="auto"/>
              <w:ind w:left="0" w:firstLine="567"/>
              <w:contextualSpacing w:val="0"/>
              <w:jc w:val="both"/>
              <w:rPr>
                <w:rFonts w:ascii="Arial" w:hAnsi="Arial" w:cs="Arial"/>
                <w:sz w:val="20"/>
                <w:szCs w:val="20"/>
                <w:lang w:val="kk-KZ"/>
              </w:rPr>
            </w:pPr>
            <w:r w:rsidRPr="00904EBF">
              <w:rPr>
                <w:rFonts w:ascii="Arial" w:hAnsi="Arial" w:cs="Arial"/>
                <w:sz w:val="20"/>
                <w:szCs w:val="20"/>
                <w:lang w:val="kk-KZ"/>
              </w:rPr>
              <w:t>Рис. 1 –</w:t>
            </w:r>
            <w:r w:rsidR="00A027F9">
              <w:rPr>
                <w:rFonts w:ascii="Arial" w:hAnsi="Arial" w:cs="Arial"/>
                <w:sz w:val="20"/>
                <w:szCs w:val="20"/>
                <w:lang w:val="kk-KZ"/>
              </w:rPr>
              <w:t xml:space="preserve"> </w:t>
            </w:r>
            <w:r w:rsidRPr="00904EBF">
              <w:rPr>
                <w:rFonts w:ascii="Arial" w:hAnsi="Arial" w:cs="Arial"/>
                <w:sz w:val="20"/>
                <w:szCs w:val="20"/>
                <w:lang w:val="kk-KZ"/>
              </w:rPr>
              <w:t>Схематическая электрофореграмма генотипов по BLAD</w:t>
            </w:r>
          </w:p>
        </w:tc>
        <w:tc>
          <w:tcPr>
            <w:tcW w:w="4927" w:type="dxa"/>
          </w:tcPr>
          <w:p w:rsidR="0029551E" w:rsidRPr="00904EBF" w:rsidRDefault="0029551E" w:rsidP="00A027F9">
            <w:pPr>
              <w:pStyle w:val="a7"/>
              <w:spacing w:before="120" w:after="0" w:line="240" w:lineRule="auto"/>
              <w:ind w:left="0" w:firstLine="567"/>
              <w:contextualSpacing w:val="0"/>
              <w:jc w:val="both"/>
              <w:rPr>
                <w:rFonts w:ascii="Arial" w:hAnsi="Arial" w:cs="Arial"/>
                <w:sz w:val="20"/>
                <w:szCs w:val="20"/>
                <w:lang w:val="kk-KZ"/>
              </w:rPr>
            </w:pPr>
            <w:r w:rsidRPr="00904EBF">
              <w:rPr>
                <w:rFonts w:ascii="Arial" w:hAnsi="Arial" w:cs="Arial"/>
                <w:sz w:val="20"/>
                <w:szCs w:val="20"/>
                <w:lang w:val="kk-KZ"/>
              </w:rPr>
              <w:t>Рис. 2 –</w:t>
            </w:r>
            <w:r w:rsidR="00A027F9">
              <w:rPr>
                <w:rFonts w:ascii="Arial" w:hAnsi="Arial" w:cs="Arial"/>
                <w:sz w:val="20"/>
                <w:szCs w:val="20"/>
                <w:lang w:val="kk-KZ"/>
              </w:rPr>
              <w:t xml:space="preserve"> </w:t>
            </w:r>
            <w:r w:rsidRPr="00904EBF">
              <w:rPr>
                <w:rFonts w:ascii="Arial" w:hAnsi="Arial" w:cs="Arial"/>
                <w:sz w:val="20"/>
                <w:szCs w:val="20"/>
                <w:lang w:val="kk-KZ"/>
              </w:rPr>
              <w:t>Клиническая 3-я стадия кератоконъюктивита</w:t>
            </w:r>
          </w:p>
        </w:tc>
      </w:tr>
    </w:tbl>
    <w:p w:rsidR="00904EBF" w:rsidRDefault="007D7F9F" w:rsidP="00A027F9">
      <w:pPr>
        <w:pStyle w:val="1"/>
        <w:spacing w:line="240" w:lineRule="atLeast"/>
        <w:ind w:firstLine="567"/>
        <w:contextualSpacing/>
        <w:jc w:val="both"/>
        <w:rPr>
          <w:b w:val="0"/>
          <w:i w:val="0"/>
          <w:sz w:val="22"/>
          <w:szCs w:val="22"/>
        </w:rPr>
      </w:pPr>
      <w:r w:rsidRPr="00904EBF">
        <w:rPr>
          <w:rFonts w:ascii="Arial" w:hAnsi="Arial" w:cs="Arial"/>
          <w:i w:val="0"/>
          <w:sz w:val="22"/>
          <w:szCs w:val="22"/>
        </w:rPr>
        <w:lastRenderedPageBreak/>
        <w:t>Название проекта</w:t>
      </w:r>
      <w:r w:rsidRPr="00904EBF">
        <w:rPr>
          <w:rFonts w:ascii="Arial" w:hAnsi="Arial" w:cs="Arial"/>
          <w:b w:val="0"/>
          <w:i w:val="0"/>
          <w:sz w:val="22"/>
          <w:szCs w:val="22"/>
        </w:rPr>
        <w:t>: Разработка иммунохроматографического теста для экспресс-обнаружения и дифференциации возбудителя кампилобактериоза у крупного рогатого скота</w:t>
      </w:r>
      <w:r w:rsidR="00A027F9">
        <w:rPr>
          <w:rFonts w:ascii="Arial" w:hAnsi="Arial" w:cs="Arial"/>
          <w:b w:val="0"/>
          <w:i w:val="0"/>
          <w:sz w:val="22"/>
          <w:szCs w:val="22"/>
        </w:rPr>
        <w:t>.</w:t>
      </w:r>
    </w:p>
    <w:p w:rsidR="007D7F9F" w:rsidRPr="00904EBF" w:rsidRDefault="007D7F9F" w:rsidP="00A027F9">
      <w:pPr>
        <w:pStyle w:val="1"/>
        <w:spacing w:line="240" w:lineRule="atLeast"/>
        <w:ind w:firstLine="567"/>
        <w:contextualSpacing/>
        <w:jc w:val="both"/>
        <w:rPr>
          <w:b w:val="0"/>
          <w:i w:val="0"/>
          <w:sz w:val="22"/>
          <w:szCs w:val="22"/>
        </w:rPr>
      </w:pPr>
      <w:r w:rsidRPr="00904EBF">
        <w:rPr>
          <w:rFonts w:ascii="Arial" w:hAnsi="Arial" w:cs="Arial"/>
          <w:i w:val="0"/>
          <w:sz w:val="22"/>
          <w:szCs w:val="22"/>
        </w:rPr>
        <w:t>Область применения</w:t>
      </w:r>
      <w:r w:rsidRPr="00904EBF">
        <w:rPr>
          <w:rFonts w:ascii="Arial" w:hAnsi="Arial" w:cs="Arial"/>
          <w:b w:val="0"/>
          <w:i w:val="0"/>
          <w:sz w:val="22"/>
          <w:szCs w:val="22"/>
        </w:rPr>
        <w:t>: ветеринария, сельскохозяйственные биотехнологии.</w:t>
      </w:r>
    </w:p>
    <w:p w:rsidR="007D7F9F" w:rsidRPr="00904EBF" w:rsidRDefault="007D7F9F" w:rsidP="00A027F9">
      <w:pPr>
        <w:pStyle w:val="1"/>
        <w:spacing w:line="240" w:lineRule="atLeast"/>
        <w:ind w:firstLine="567"/>
        <w:contextualSpacing/>
        <w:jc w:val="both"/>
        <w:rPr>
          <w:rFonts w:ascii="Arial" w:hAnsi="Arial" w:cs="Arial"/>
          <w:b w:val="0"/>
          <w:bCs/>
          <w:i w:val="0"/>
          <w:sz w:val="22"/>
          <w:szCs w:val="22"/>
        </w:rPr>
      </w:pPr>
      <w:r w:rsidRPr="00904EBF">
        <w:rPr>
          <w:rFonts w:ascii="Arial" w:hAnsi="Arial" w:cs="Arial"/>
          <w:i w:val="0"/>
          <w:sz w:val="22"/>
          <w:szCs w:val="22"/>
        </w:rPr>
        <w:t xml:space="preserve">Краткое описание: </w:t>
      </w:r>
      <w:r w:rsidR="00A027F9">
        <w:rPr>
          <w:rFonts w:ascii="Arial" w:hAnsi="Arial" w:cs="Arial"/>
          <w:b w:val="0"/>
          <w:i w:val="0"/>
          <w:sz w:val="22"/>
          <w:szCs w:val="22"/>
        </w:rPr>
        <w:t>р</w:t>
      </w:r>
      <w:r w:rsidRPr="00904EBF">
        <w:rPr>
          <w:rFonts w:ascii="Arial" w:hAnsi="Arial" w:cs="Arial"/>
          <w:b w:val="0"/>
          <w:i w:val="0"/>
          <w:sz w:val="22"/>
          <w:szCs w:val="22"/>
        </w:rPr>
        <w:t>азработан ИХА — тест на основе моноклональных антител для экспресс-обнаружения и дифференциации возбудителя кампилобактериоза у крупного рогатого скота. Разработанный экспресс- тест позволяет в течение 15 минут с высокой степенью достоверности обнаруживать возбудитель кампилобактериоза или его антигены в патологическом и биологическом материале. Кроме того, использование моноклональных антител в качестве компонентов теста, позволяет дифференцировать вид возбудителя. Тест прост в применении, анализ может осуществляться вне лабораторий, без использования оборудования и специальной подготовки специалистов. Может использоваться для мониторинга текущей эпизоотической ситуации, что позволит не допустить распространения и избежать возможных затрат на проведение ветеринарных профилактических мероприятий. А также предотвратить экономический ущерб, заключающийся в недополучении животноводческой продукции и приплода (телят).</w:t>
      </w:r>
    </w:p>
    <w:p w:rsidR="007D7F9F" w:rsidRPr="00904EBF" w:rsidRDefault="007D7F9F" w:rsidP="00A027F9">
      <w:pPr>
        <w:pStyle w:val="a7"/>
        <w:spacing w:after="0" w:line="240" w:lineRule="atLeast"/>
        <w:ind w:left="0" w:firstLine="567"/>
        <w:jc w:val="both"/>
        <w:rPr>
          <w:rFonts w:ascii="Arial" w:hAnsi="Arial" w:cs="Arial"/>
        </w:rPr>
      </w:pPr>
      <w:r w:rsidRPr="00904EBF">
        <w:rPr>
          <w:rFonts w:ascii="Arial" w:hAnsi="Arial" w:cs="Arial"/>
          <w:b/>
        </w:rPr>
        <w:t>Инновационность</w:t>
      </w:r>
      <w:r w:rsidRPr="00904EBF">
        <w:rPr>
          <w:rFonts w:ascii="Arial" w:hAnsi="Arial" w:cs="Arial"/>
        </w:rPr>
        <w:t xml:space="preserve">: Camрylobacter fetus вызывает генитальный кампилобактериоз КРС, который сопровождается абортами, выбраковкой животных, наложением ограничительных мероприятий, ликвидацией молока, затратами на ветеринарные препараты и дезинфекцию. В племенных хозяйствах уничтожают все семя от зараженных производителей. Распространение возбудителя осуществляется через корм, подстилку, воду, продукцию животноводства. </w:t>
      </w:r>
    </w:p>
    <w:p w:rsidR="007D7F9F" w:rsidRPr="00904EBF" w:rsidRDefault="007D7F9F" w:rsidP="00A027F9">
      <w:pPr>
        <w:pStyle w:val="a7"/>
        <w:spacing w:after="0" w:line="240" w:lineRule="atLeast"/>
        <w:ind w:left="0" w:firstLine="567"/>
        <w:jc w:val="both"/>
        <w:rPr>
          <w:rFonts w:ascii="Arial" w:hAnsi="Arial" w:cs="Arial"/>
        </w:rPr>
      </w:pPr>
      <w:r w:rsidRPr="00904EBF">
        <w:rPr>
          <w:rFonts w:ascii="Arial" w:hAnsi="Arial" w:cs="Arial"/>
        </w:rPr>
        <w:t>Разработан простой, быстрый и эффективный тест для выявления возбудителя кампилобактериоза в биологическом и патологическом материале, что повысит эффективность диагностики и предотвратит ущерб от этой инфекции. Кроме того, есть потенциальный спрос на экспресс-тесты, поскольку обязательному лабораторному исследованию на кампилобактериоз подлежат, согласно решения Комиссии таможенного союза от 18 июня 2010 года № 317: КРС во время карантина, при ввозе на территорию таможенного союза; быки производители за 30 дней перед взятием спермы; коровы – доноры (получение эмбрионов) и быки – производители; абортированные плоды.</w:t>
      </w:r>
    </w:p>
    <w:p w:rsidR="007D7F9F" w:rsidRPr="00904EBF" w:rsidRDefault="007D7F9F" w:rsidP="00A027F9">
      <w:pPr>
        <w:pStyle w:val="a7"/>
        <w:spacing w:after="0" w:line="240" w:lineRule="atLeast"/>
        <w:ind w:left="0" w:firstLine="567"/>
        <w:jc w:val="both"/>
        <w:rPr>
          <w:rFonts w:ascii="Arial" w:hAnsi="Arial" w:cs="Arial"/>
        </w:rPr>
      </w:pPr>
      <w:r w:rsidRPr="00904EBF">
        <w:rPr>
          <w:rFonts w:ascii="Arial" w:hAnsi="Arial" w:cs="Arial"/>
        </w:rPr>
        <w:t xml:space="preserve">Тест позволит проводить анализ вне лабораторий, без использования оборудования и обучения специалистов и получать результат в течение 15 минут. Может быть использован для мониторинговых исследований вместо трудоемкого бактериологического анализа. Анализ патентной литературы показал отсутствие аналогичных работ в РК. </w:t>
      </w:r>
    </w:p>
    <w:p w:rsidR="007D7F9F" w:rsidRPr="00904EBF" w:rsidRDefault="007D7F9F" w:rsidP="00A027F9">
      <w:pPr>
        <w:pStyle w:val="a7"/>
        <w:spacing w:after="0" w:line="240" w:lineRule="atLeast"/>
        <w:ind w:left="0" w:firstLine="567"/>
        <w:jc w:val="both"/>
        <w:rPr>
          <w:rFonts w:ascii="Arial" w:hAnsi="Arial" w:cs="Arial"/>
        </w:rPr>
      </w:pPr>
      <w:r w:rsidRPr="00904EBF">
        <w:rPr>
          <w:rFonts w:ascii="Arial" w:hAnsi="Arial" w:cs="Arial"/>
          <w:b/>
        </w:rPr>
        <w:t xml:space="preserve">Защита интеллектуальной собственности: </w:t>
      </w:r>
      <w:r w:rsidRPr="00904EBF">
        <w:rPr>
          <w:rFonts w:ascii="Arial" w:hAnsi="Arial" w:cs="Arial"/>
        </w:rPr>
        <w:t>подана заявка на патент на изобретение.</w:t>
      </w:r>
    </w:p>
    <w:p w:rsidR="007D7F9F" w:rsidRPr="00904EBF" w:rsidRDefault="007D7F9F" w:rsidP="00A027F9">
      <w:pPr>
        <w:pStyle w:val="a7"/>
        <w:spacing w:after="0" w:line="240" w:lineRule="atLeast"/>
        <w:ind w:left="0" w:firstLine="567"/>
        <w:jc w:val="both"/>
        <w:rPr>
          <w:rFonts w:ascii="Arial" w:hAnsi="Arial" w:cs="Arial"/>
        </w:rPr>
      </w:pPr>
      <w:r w:rsidRPr="00904EBF">
        <w:rPr>
          <w:rFonts w:ascii="Arial" w:hAnsi="Arial" w:cs="Arial"/>
          <w:b/>
        </w:rPr>
        <w:t xml:space="preserve">Степень готовности для практической реализации: </w:t>
      </w:r>
      <w:r w:rsidRPr="00904EBF">
        <w:rPr>
          <w:rFonts w:ascii="Arial" w:hAnsi="Arial" w:cs="Arial"/>
        </w:rPr>
        <w:t>требуется апробация теста в производственных условиях и внесение в Государственный реестр ветеринарных препаратов РК.</w:t>
      </w:r>
    </w:p>
    <w:p w:rsidR="007D7F9F" w:rsidRPr="00904EBF" w:rsidRDefault="007D7F9F" w:rsidP="00A027F9">
      <w:pPr>
        <w:pStyle w:val="1"/>
        <w:spacing w:line="240" w:lineRule="atLeast"/>
        <w:ind w:firstLine="567"/>
        <w:contextualSpacing/>
        <w:jc w:val="both"/>
        <w:rPr>
          <w:rFonts w:ascii="Arial" w:hAnsi="Arial" w:cs="Arial"/>
          <w:b w:val="0"/>
          <w:bCs/>
          <w:i w:val="0"/>
          <w:sz w:val="22"/>
          <w:szCs w:val="22"/>
        </w:rPr>
      </w:pPr>
      <w:r w:rsidRPr="00904EBF">
        <w:rPr>
          <w:rFonts w:ascii="Arial" w:hAnsi="Arial" w:cs="Arial"/>
          <w:i w:val="0"/>
          <w:sz w:val="22"/>
          <w:szCs w:val="22"/>
        </w:rPr>
        <w:t xml:space="preserve">Внедрение результатов исследований: </w:t>
      </w:r>
      <w:r w:rsidRPr="00904EBF">
        <w:rPr>
          <w:rFonts w:ascii="Arial" w:hAnsi="Arial" w:cs="Arial"/>
          <w:b w:val="0"/>
          <w:i w:val="0"/>
          <w:sz w:val="22"/>
          <w:szCs w:val="22"/>
        </w:rPr>
        <w:t>лабораторные испытания.</w:t>
      </w:r>
    </w:p>
    <w:p w:rsidR="007D7F9F" w:rsidRPr="00904EBF" w:rsidRDefault="007D7F9F" w:rsidP="00A027F9">
      <w:pPr>
        <w:pStyle w:val="a5"/>
        <w:spacing w:line="240" w:lineRule="atLeast"/>
        <w:ind w:firstLine="567"/>
        <w:contextualSpacing/>
        <w:jc w:val="both"/>
        <w:rPr>
          <w:rFonts w:ascii="Arial" w:hAnsi="Arial" w:cs="Arial"/>
          <w:bCs/>
        </w:rPr>
      </w:pPr>
      <w:r w:rsidRPr="00904EBF">
        <w:rPr>
          <w:rFonts w:ascii="Arial" w:hAnsi="Arial" w:cs="Arial"/>
          <w:b/>
        </w:rPr>
        <w:t xml:space="preserve">Социально-экономический эффект: </w:t>
      </w:r>
      <w:r w:rsidR="00A027F9">
        <w:rPr>
          <w:rFonts w:ascii="Arial" w:hAnsi="Arial" w:cs="Arial"/>
        </w:rPr>
        <w:t>с</w:t>
      </w:r>
      <w:r w:rsidRPr="00904EBF">
        <w:rPr>
          <w:rFonts w:ascii="Arial" w:hAnsi="Arial" w:cs="Arial"/>
        </w:rPr>
        <w:t>оциально-экономический эффект заключается в предотвращении ущерба за счет быстрого и достоверного обнаружения и изоляции инфицированных животных.</w:t>
      </w:r>
    </w:p>
    <w:p w:rsidR="00904EBF" w:rsidRDefault="007D7F9F" w:rsidP="00A027F9">
      <w:pPr>
        <w:pStyle w:val="1"/>
        <w:spacing w:line="240" w:lineRule="atLeast"/>
        <w:ind w:firstLine="567"/>
        <w:contextualSpacing/>
        <w:jc w:val="both"/>
        <w:rPr>
          <w:rFonts w:ascii="Arial" w:hAnsi="Arial" w:cs="Arial"/>
          <w:b w:val="0"/>
          <w:bCs/>
          <w:i w:val="0"/>
          <w:sz w:val="22"/>
          <w:szCs w:val="22"/>
        </w:rPr>
      </w:pPr>
      <w:r w:rsidRPr="00904EBF">
        <w:rPr>
          <w:rFonts w:ascii="Arial" w:hAnsi="Arial" w:cs="Arial"/>
          <w:bCs/>
          <w:i w:val="0"/>
          <w:sz w:val="22"/>
          <w:szCs w:val="22"/>
        </w:rPr>
        <w:t xml:space="preserve">Требуемое финансирование: </w:t>
      </w:r>
      <w:r w:rsidRPr="00904EBF">
        <w:rPr>
          <w:rFonts w:ascii="Arial" w:hAnsi="Arial" w:cs="Arial"/>
          <w:b w:val="0"/>
          <w:bCs/>
          <w:i w:val="0"/>
          <w:sz w:val="22"/>
          <w:szCs w:val="22"/>
        </w:rPr>
        <w:t>4 млн. тенге</w:t>
      </w:r>
    </w:p>
    <w:p w:rsidR="001B1A39" w:rsidRPr="00A027F9" w:rsidRDefault="007D7F9F" w:rsidP="00A027F9">
      <w:pPr>
        <w:pStyle w:val="1"/>
        <w:spacing w:line="240" w:lineRule="atLeast"/>
        <w:ind w:firstLine="567"/>
        <w:contextualSpacing/>
        <w:jc w:val="both"/>
        <w:rPr>
          <w:rFonts w:ascii="Arial" w:hAnsi="Arial" w:cs="Arial"/>
          <w:b w:val="0"/>
          <w:i w:val="0"/>
          <w:sz w:val="22"/>
          <w:szCs w:val="22"/>
        </w:rPr>
      </w:pPr>
      <w:r w:rsidRPr="00904EBF">
        <w:rPr>
          <w:rFonts w:ascii="Arial" w:hAnsi="Arial" w:cs="Arial"/>
          <w:i w:val="0"/>
          <w:sz w:val="22"/>
          <w:szCs w:val="22"/>
        </w:rPr>
        <w:t>Предполагаемая форма сотрудничества:</w:t>
      </w:r>
      <w:r w:rsidR="00A027F9">
        <w:rPr>
          <w:rFonts w:ascii="Arial" w:hAnsi="Arial" w:cs="Arial"/>
          <w:i w:val="0"/>
          <w:sz w:val="22"/>
          <w:szCs w:val="22"/>
        </w:rPr>
        <w:t xml:space="preserve"> </w:t>
      </w:r>
      <w:r w:rsidR="00A027F9" w:rsidRPr="00A027F9">
        <w:rPr>
          <w:rFonts w:ascii="Arial" w:hAnsi="Arial" w:cs="Arial"/>
          <w:b w:val="0"/>
          <w:i w:val="0"/>
          <w:sz w:val="22"/>
          <w:szCs w:val="22"/>
        </w:rPr>
        <w:t>хоз. договор, лицензионное соглашение.</w:t>
      </w:r>
    </w:p>
    <w:p w:rsidR="007D7F9F" w:rsidRPr="001B1A39" w:rsidRDefault="007D7F9F" w:rsidP="00A027F9">
      <w:pPr>
        <w:pStyle w:val="1"/>
        <w:spacing w:line="240" w:lineRule="atLeast"/>
        <w:ind w:firstLine="567"/>
        <w:contextualSpacing/>
        <w:jc w:val="both"/>
        <w:rPr>
          <w:rFonts w:ascii="Arial" w:hAnsi="Arial" w:cs="Arial"/>
          <w:b w:val="0"/>
          <w:i w:val="0"/>
          <w:sz w:val="22"/>
          <w:szCs w:val="22"/>
        </w:rPr>
      </w:pPr>
      <w:r w:rsidRPr="001B1A39">
        <w:rPr>
          <w:rFonts w:ascii="Arial" w:hAnsi="Arial" w:cs="Arial"/>
          <w:i w:val="0"/>
          <w:sz w:val="22"/>
          <w:szCs w:val="22"/>
        </w:rPr>
        <w:t>Авторы проекта, контакты:</w:t>
      </w:r>
      <w:r w:rsidRPr="00904EBF">
        <w:rPr>
          <w:rFonts w:ascii="Arial" w:hAnsi="Arial" w:cs="Arial"/>
          <w:b w:val="0"/>
          <w:i w:val="0"/>
          <w:sz w:val="22"/>
          <w:szCs w:val="22"/>
        </w:rPr>
        <w:t xml:space="preserve"> </w:t>
      </w:r>
      <w:r w:rsidRPr="001B1A39">
        <w:rPr>
          <w:rFonts w:ascii="Arial" w:hAnsi="Arial" w:cs="Arial"/>
          <w:b w:val="0"/>
          <w:i w:val="0"/>
          <w:sz w:val="22"/>
          <w:szCs w:val="22"/>
        </w:rPr>
        <w:t>Боровиков С.Н.,</w:t>
      </w:r>
      <w:r w:rsidR="00A027F9">
        <w:rPr>
          <w:rFonts w:ascii="Arial" w:hAnsi="Arial" w:cs="Arial"/>
          <w:b w:val="0"/>
          <w:i w:val="0"/>
          <w:sz w:val="22"/>
          <w:szCs w:val="22"/>
        </w:rPr>
        <w:t xml:space="preserve"> </w:t>
      </w:r>
      <w:r w:rsidRPr="001B1A39">
        <w:rPr>
          <w:rFonts w:ascii="Arial" w:hAnsi="Arial" w:cs="Arial"/>
          <w:b w:val="0"/>
          <w:i w:val="0"/>
          <w:sz w:val="22"/>
          <w:szCs w:val="22"/>
          <w:lang w:val="kk-KZ"/>
        </w:rPr>
        <w:t>АО «Казахский агротехнический университет им. С. Сейфуллина», Пр. Женис, 62, тел:  8(7172) 38-36-57,</w:t>
      </w:r>
      <w:r w:rsidRPr="001B1A39">
        <w:rPr>
          <w:rFonts w:ascii="Arial" w:hAnsi="Arial" w:cs="Arial"/>
          <w:b w:val="0"/>
          <w:i w:val="0"/>
          <w:sz w:val="22"/>
          <w:szCs w:val="22"/>
        </w:rPr>
        <w:t>87014367669</w:t>
      </w:r>
      <w:r w:rsidRPr="001B1A39">
        <w:rPr>
          <w:rFonts w:ascii="Arial" w:hAnsi="Arial" w:cs="Arial"/>
          <w:b w:val="0"/>
          <w:i w:val="0"/>
          <w:sz w:val="22"/>
          <w:szCs w:val="22"/>
          <w:lang w:val="kk-KZ"/>
        </w:rPr>
        <w:t xml:space="preserve">, </w:t>
      </w:r>
      <w:r w:rsidRPr="001B1A39">
        <w:rPr>
          <w:rFonts w:ascii="Arial" w:hAnsi="Arial" w:cs="Arial"/>
          <w:b w:val="0"/>
          <w:i w:val="0"/>
          <w:sz w:val="22"/>
          <w:szCs w:val="22"/>
        </w:rPr>
        <w:t>Nicsb_katu@mail.ru.</w:t>
      </w:r>
    </w:p>
    <w:tbl>
      <w:tblPr>
        <w:tblW w:w="0" w:type="auto"/>
        <w:tblLook w:val="04A0" w:firstRow="1" w:lastRow="0" w:firstColumn="1" w:lastColumn="0" w:noHBand="0" w:noVBand="1"/>
      </w:tblPr>
      <w:tblGrid>
        <w:gridCol w:w="4525"/>
        <w:gridCol w:w="5046"/>
      </w:tblGrid>
      <w:tr w:rsidR="007D7F9F" w:rsidRPr="00904EBF" w:rsidTr="001B1A39">
        <w:trPr>
          <w:trHeight w:val="1703"/>
        </w:trPr>
        <w:tc>
          <w:tcPr>
            <w:tcW w:w="4785" w:type="dxa"/>
          </w:tcPr>
          <w:p w:rsidR="007D7F9F" w:rsidRPr="00904EBF" w:rsidRDefault="007D7F9F" w:rsidP="00F03B60">
            <w:pPr>
              <w:pStyle w:val="a7"/>
              <w:spacing w:before="120" w:after="0" w:line="240" w:lineRule="auto"/>
              <w:ind w:left="0"/>
              <w:contextualSpacing w:val="0"/>
              <w:jc w:val="both"/>
              <w:rPr>
                <w:lang w:eastAsia="ru-RU"/>
              </w:rPr>
            </w:pPr>
            <w:r w:rsidRPr="00904EBF">
              <w:rPr>
                <w:noProof/>
                <w:lang w:eastAsia="ru-RU"/>
              </w:rPr>
              <w:drawing>
                <wp:inline distT="0" distB="0" distL="0" distR="0">
                  <wp:extent cx="2686050" cy="1047750"/>
                  <wp:effectExtent l="19050" t="0" r="0" b="0"/>
                  <wp:docPr id="3" name="Рисунок 4" descr="test-casse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est-casseta 2"/>
                          <pic:cNvPicPr>
                            <a:picLocks noChangeAspect="1" noChangeArrowheads="1"/>
                          </pic:cNvPicPr>
                        </pic:nvPicPr>
                        <pic:blipFill>
                          <a:blip r:embed="rId15"/>
                          <a:srcRect/>
                          <a:stretch>
                            <a:fillRect/>
                          </a:stretch>
                        </pic:blipFill>
                        <pic:spPr bwMode="auto">
                          <a:xfrm>
                            <a:off x="0" y="0"/>
                            <a:ext cx="2686050" cy="1047750"/>
                          </a:xfrm>
                          <a:prstGeom prst="rect">
                            <a:avLst/>
                          </a:prstGeom>
                          <a:noFill/>
                          <a:ln w="9525">
                            <a:noFill/>
                            <a:miter lim="800000"/>
                            <a:headEnd/>
                            <a:tailEnd/>
                          </a:ln>
                        </pic:spPr>
                      </pic:pic>
                    </a:graphicData>
                  </a:graphic>
                </wp:inline>
              </w:drawing>
            </w:r>
          </w:p>
        </w:tc>
        <w:tc>
          <w:tcPr>
            <w:tcW w:w="4786" w:type="dxa"/>
          </w:tcPr>
          <w:p w:rsidR="007D7F9F" w:rsidRPr="00904EBF" w:rsidRDefault="007D7F9F" w:rsidP="00F03B60">
            <w:pPr>
              <w:pStyle w:val="a7"/>
              <w:spacing w:before="120" w:after="0" w:line="240" w:lineRule="auto"/>
              <w:ind w:left="0"/>
              <w:contextualSpacing w:val="0"/>
              <w:jc w:val="both"/>
              <w:rPr>
                <w:lang w:eastAsia="ru-RU"/>
              </w:rPr>
            </w:pPr>
            <w:r w:rsidRPr="00904EBF">
              <w:rPr>
                <w:rFonts w:ascii="Times New Roman" w:hAnsi="Times New Roman"/>
                <w:noProof/>
                <w:lang w:eastAsia="ru-RU"/>
              </w:rPr>
              <w:drawing>
                <wp:inline distT="0" distB="0" distL="0" distR="0">
                  <wp:extent cx="3048000" cy="1047750"/>
                  <wp:effectExtent l="19050" t="0" r="0" b="0"/>
                  <wp:docPr id="2" name="Рисунок 1" descr="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ое изображение"/>
                          <pic:cNvPicPr>
                            <a:picLocks noChangeAspect="1" noChangeArrowheads="1"/>
                          </pic:cNvPicPr>
                        </pic:nvPicPr>
                        <pic:blipFill>
                          <a:blip r:embed="rId16">
                            <a:lum bright="6000" contrast="54000"/>
                          </a:blip>
                          <a:srcRect/>
                          <a:stretch>
                            <a:fillRect/>
                          </a:stretch>
                        </pic:blipFill>
                        <pic:spPr bwMode="auto">
                          <a:xfrm>
                            <a:off x="0" y="0"/>
                            <a:ext cx="3048000" cy="1047750"/>
                          </a:xfrm>
                          <a:prstGeom prst="rect">
                            <a:avLst/>
                          </a:prstGeom>
                          <a:noFill/>
                          <a:ln w="9525">
                            <a:noFill/>
                            <a:miter lim="800000"/>
                            <a:headEnd/>
                            <a:tailEnd/>
                          </a:ln>
                        </pic:spPr>
                      </pic:pic>
                    </a:graphicData>
                  </a:graphic>
                </wp:inline>
              </w:drawing>
            </w:r>
          </w:p>
        </w:tc>
      </w:tr>
      <w:tr w:rsidR="007D7F9F" w:rsidRPr="00904EBF" w:rsidTr="00F03B60">
        <w:tc>
          <w:tcPr>
            <w:tcW w:w="4785" w:type="dxa"/>
          </w:tcPr>
          <w:p w:rsidR="007D7F9F" w:rsidRPr="00972368" w:rsidRDefault="007D7F9F" w:rsidP="00A027F9">
            <w:pPr>
              <w:pStyle w:val="a7"/>
              <w:spacing w:before="120" w:after="0" w:line="240" w:lineRule="auto"/>
              <w:ind w:left="0"/>
              <w:contextualSpacing w:val="0"/>
              <w:jc w:val="both"/>
              <w:rPr>
                <w:rFonts w:ascii="Arial" w:hAnsi="Arial" w:cs="Arial"/>
                <w:sz w:val="18"/>
                <w:szCs w:val="18"/>
                <w:highlight w:val="yellow"/>
                <w:lang w:val="kk-KZ" w:eastAsia="ru-RU"/>
              </w:rPr>
            </w:pPr>
            <w:r w:rsidRPr="00972368">
              <w:rPr>
                <w:rFonts w:ascii="Arial" w:hAnsi="Arial" w:cs="Arial"/>
                <w:sz w:val="18"/>
                <w:szCs w:val="18"/>
                <w:lang w:val="kk-KZ" w:eastAsia="ru-RU"/>
              </w:rPr>
              <w:t>Рис. 1 – Схема устройства иммунохроматографического теста</w:t>
            </w:r>
          </w:p>
        </w:tc>
        <w:tc>
          <w:tcPr>
            <w:tcW w:w="4786" w:type="dxa"/>
          </w:tcPr>
          <w:p w:rsidR="007D7F9F" w:rsidRPr="00972368" w:rsidRDefault="007D7F9F" w:rsidP="00A027F9">
            <w:pPr>
              <w:pStyle w:val="a7"/>
              <w:spacing w:before="120" w:after="0" w:line="240" w:lineRule="auto"/>
              <w:ind w:left="0"/>
              <w:contextualSpacing w:val="0"/>
              <w:jc w:val="both"/>
              <w:rPr>
                <w:rFonts w:ascii="Arial" w:hAnsi="Arial" w:cs="Arial"/>
                <w:sz w:val="18"/>
                <w:szCs w:val="18"/>
                <w:highlight w:val="yellow"/>
                <w:lang w:val="kk-KZ" w:eastAsia="ru-RU"/>
              </w:rPr>
            </w:pPr>
            <w:r w:rsidRPr="00972368">
              <w:rPr>
                <w:rFonts w:ascii="Arial" w:hAnsi="Arial" w:cs="Arial"/>
                <w:sz w:val="18"/>
                <w:szCs w:val="18"/>
                <w:lang w:val="kk-KZ" w:eastAsia="ru-RU"/>
              </w:rPr>
              <w:t>Рис. 2 – Результаты исследования образцов материала с помощью ИХА-теста</w:t>
            </w:r>
          </w:p>
        </w:tc>
      </w:tr>
    </w:tbl>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lastRenderedPageBreak/>
        <w:t xml:space="preserve">Название проекта: </w:t>
      </w:r>
      <w:r w:rsidRPr="00975544">
        <w:rPr>
          <w:rFonts w:ascii="Arial" w:eastAsia="Times New Roman" w:hAnsi="Arial" w:cs="Arial"/>
          <w:bCs/>
          <w:kern w:val="36"/>
        </w:rPr>
        <w:t>Разработать технологию выращивания кроликов-акселератов в условиях северного Казахстана</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Область применения:</w:t>
      </w:r>
      <w:r w:rsidR="001B1A39" w:rsidRPr="00975544">
        <w:rPr>
          <w:rFonts w:ascii="Arial" w:eastAsia="Times New Roman" w:hAnsi="Arial" w:cs="Arial"/>
          <w:b/>
          <w:bCs/>
          <w:kern w:val="36"/>
        </w:rPr>
        <w:t xml:space="preserve"> </w:t>
      </w:r>
      <w:r w:rsidR="00A027F9" w:rsidRPr="00975544">
        <w:rPr>
          <w:rFonts w:ascii="Arial" w:eastAsia="Times New Roman" w:hAnsi="Arial" w:cs="Arial"/>
          <w:bCs/>
          <w:kern w:val="36"/>
        </w:rPr>
        <w:t>животноводство</w:t>
      </w:r>
      <w:r w:rsidRPr="00975544">
        <w:rPr>
          <w:rFonts w:ascii="Arial" w:eastAsia="Times New Roman" w:hAnsi="Arial" w:cs="Arial"/>
          <w:bCs/>
          <w:kern w:val="36"/>
          <w:lang w:val="kk-KZ"/>
        </w:rPr>
        <w:t xml:space="preserve"> (кролиководство)</w:t>
      </w:r>
      <w:r w:rsidRPr="00975544">
        <w:rPr>
          <w:rFonts w:ascii="Arial" w:eastAsia="Times New Roman" w:hAnsi="Arial" w:cs="Arial"/>
          <w:bCs/>
          <w:kern w:val="36"/>
        </w:rPr>
        <w:t xml:space="preserve">. </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 xml:space="preserve">Краткое описание: </w:t>
      </w:r>
      <w:r w:rsidR="00A027F9" w:rsidRPr="00975544">
        <w:rPr>
          <w:rFonts w:ascii="Arial" w:eastAsia="Times New Roman" w:hAnsi="Arial" w:cs="Arial"/>
          <w:bCs/>
          <w:kern w:val="36"/>
        </w:rPr>
        <w:t>о</w:t>
      </w:r>
      <w:r w:rsidRPr="00975544">
        <w:rPr>
          <w:rFonts w:ascii="Arial" w:eastAsia="Times New Roman" w:hAnsi="Arial" w:cs="Arial"/>
          <w:bCs/>
          <w:kern w:val="36"/>
        </w:rPr>
        <w:t xml:space="preserve">сновной целью инновационной технологии выращивания кроликов-акселератов является производство диетического кроличьего мяса и ценного мехового сырья в условиях Северного Казахстана. Предлагается создание технологии выращивания кроликов для кроликоферм на основе применения новых технологий. Эти технологии основаны на углубленном изучении потребности кроликов, их максимально возможном удовлетворении во всех потребностях обеспечивающих их рост и развитие, чем достигается устранение причин вызвавших в ретро кролиководстве высокий уровень заболеваемости, падежа животных и низкой рентабельности в целом. </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Инновационность</w:t>
      </w:r>
      <w:r w:rsidRPr="00975544">
        <w:rPr>
          <w:rFonts w:ascii="Arial" w:hAnsi="Arial" w:cs="Arial"/>
          <w:b/>
          <w:bCs/>
          <w:kern w:val="36"/>
        </w:rPr>
        <w:t xml:space="preserve">: </w:t>
      </w:r>
      <w:r w:rsidR="00975544">
        <w:rPr>
          <w:rFonts w:ascii="Arial" w:hAnsi="Arial" w:cs="Arial"/>
          <w:bCs/>
          <w:kern w:val="36"/>
        </w:rPr>
        <w:t>о</w:t>
      </w:r>
      <w:r w:rsidRPr="00975544">
        <w:rPr>
          <w:rFonts w:ascii="Arial" w:hAnsi="Arial" w:cs="Arial"/>
          <w:bCs/>
          <w:kern w:val="36"/>
        </w:rPr>
        <w:t xml:space="preserve">беспечение населения страны экологически чистыми продуктами питания, в том числе диетическим мясом – одна из важнейших задач агропромышленного комплекса страны. В этом аспекте, создание кроликоферм с высокой тенденцией к росту и тиражированию в различных регионах страны является весьма актуальной и перспективным бизнесом. </w:t>
      </w:r>
      <w:r w:rsidRPr="00975544">
        <w:rPr>
          <w:rFonts w:ascii="Arial" w:eastAsia="Times New Roman" w:hAnsi="Arial" w:cs="Arial"/>
          <w:bCs/>
          <w:kern w:val="36"/>
        </w:rPr>
        <w:t xml:space="preserve">Научная новизна состоит в том, что в условиях Северного Казахстана впервые создана высокотехнологичная акселерационная кроликоферма, способствующие производство диетического кроличьего мяса и ценного мехового сырья. </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 xml:space="preserve">Защита интеллектуальной собственности: </w:t>
      </w:r>
      <w:r w:rsidR="00975544">
        <w:rPr>
          <w:rFonts w:ascii="Arial" w:eastAsia="Times New Roman" w:hAnsi="Arial" w:cs="Arial"/>
          <w:bCs/>
          <w:kern w:val="36"/>
        </w:rPr>
        <w:t>п</w:t>
      </w:r>
      <w:r w:rsidRPr="00975544">
        <w:rPr>
          <w:rFonts w:ascii="Arial" w:eastAsia="Times New Roman" w:hAnsi="Arial" w:cs="Arial"/>
          <w:bCs/>
          <w:kern w:val="36"/>
        </w:rPr>
        <w:t>одан</w:t>
      </w:r>
      <w:r w:rsidRPr="00975544">
        <w:rPr>
          <w:rFonts w:ascii="Arial" w:eastAsia="Times New Roman" w:hAnsi="Arial" w:cs="Arial"/>
          <w:bCs/>
          <w:kern w:val="36"/>
          <w:lang w:val="kk-KZ"/>
        </w:rPr>
        <w:t>ы</w:t>
      </w:r>
      <w:r w:rsidR="00975544">
        <w:rPr>
          <w:rFonts w:ascii="Arial" w:eastAsia="Times New Roman" w:hAnsi="Arial" w:cs="Arial"/>
          <w:bCs/>
          <w:kern w:val="36"/>
          <w:lang w:val="kk-KZ"/>
        </w:rPr>
        <w:t xml:space="preserve"> 2</w:t>
      </w:r>
      <w:r w:rsidRPr="00975544">
        <w:rPr>
          <w:rFonts w:ascii="Arial" w:eastAsia="Times New Roman" w:hAnsi="Arial" w:cs="Arial"/>
          <w:bCs/>
          <w:kern w:val="36"/>
        </w:rPr>
        <w:t xml:space="preserve"> заявк</w:t>
      </w:r>
      <w:r w:rsidRPr="00975544">
        <w:rPr>
          <w:rFonts w:ascii="Arial" w:eastAsia="Times New Roman" w:hAnsi="Arial" w:cs="Arial"/>
          <w:bCs/>
          <w:kern w:val="36"/>
          <w:lang w:val="kk-KZ"/>
        </w:rPr>
        <w:t>и</w:t>
      </w:r>
      <w:r w:rsidRPr="00975544">
        <w:rPr>
          <w:rFonts w:ascii="Arial" w:eastAsia="Times New Roman" w:hAnsi="Arial" w:cs="Arial"/>
          <w:bCs/>
          <w:kern w:val="36"/>
        </w:rPr>
        <w:t xml:space="preserve"> на</w:t>
      </w:r>
      <w:r w:rsidR="00975544">
        <w:rPr>
          <w:rFonts w:ascii="Arial" w:eastAsia="Times New Roman" w:hAnsi="Arial" w:cs="Arial"/>
          <w:bCs/>
          <w:kern w:val="36"/>
        </w:rPr>
        <w:t xml:space="preserve"> выдачу патента на полезную модель.</w:t>
      </w:r>
    </w:p>
    <w:p w:rsidR="00975544" w:rsidRPr="00447377" w:rsidRDefault="007D7F9F" w:rsidP="00975544">
      <w:pPr>
        <w:pStyle w:val="a7"/>
        <w:spacing w:after="0" w:line="240" w:lineRule="atLeast"/>
        <w:ind w:left="0" w:firstLine="567"/>
        <w:jc w:val="both"/>
        <w:rPr>
          <w:rFonts w:ascii="Arial" w:hAnsi="Arial" w:cs="Arial"/>
          <w:b/>
          <w:lang w:val="kk-KZ"/>
        </w:rPr>
      </w:pPr>
      <w:r w:rsidRPr="00975544">
        <w:rPr>
          <w:rFonts w:ascii="Arial" w:eastAsia="Times New Roman" w:hAnsi="Arial" w:cs="Arial"/>
          <w:b/>
          <w:bCs/>
          <w:kern w:val="36"/>
        </w:rPr>
        <w:t xml:space="preserve">Степень готовности для практической реализации: </w:t>
      </w:r>
      <w:r w:rsidR="00975544">
        <w:rPr>
          <w:rFonts w:ascii="Arial" w:hAnsi="Arial" w:cs="Arial"/>
        </w:rPr>
        <w:t>н</w:t>
      </w:r>
      <w:r w:rsidR="00975544" w:rsidRPr="002D59C8">
        <w:rPr>
          <w:rFonts w:ascii="Arial" w:hAnsi="Arial" w:cs="Arial"/>
        </w:rPr>
        <w:t>аучно-исследовательская работа завершена</w:t>
      </w:r>
      <w:r w:rsidR="00975544" w:rsidRPr="00551D36">
        <w:rPr>
          <w:rFonts w:ascii="Arial" w:hAnsi="Arial" w:cs="Arial"/>
          <w:lang w:val="kk-KZ"/>
        </w:rPr>
        <w:t>.</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 xml:space="preserve">Внедрение результатов исследований: </w:t>
      </w:r>
      <w:r w:rsidRPr="00975544">
        <w:rPr>
          <w:rFonts w:ascii="Arial" w:eastAsia="Times New Roman" w:hAnsi="Arial" w:cs="Arial"/>
          <w:bCs/>
          <w:kern w:val="36"/>
        </w:rPr>
        <w:t xml:space="preserve">Акмолинская область, Целиноградский район, село Кабанбай батыр, ТОО «Толай 2»,  Акт внедрения от 22.09.2017. </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 xml:space="preserve">Социально-экономический эффект: </w:t>
      </w:r>
      <w:r w:rsidR="00975544">
        <w:rPr>
          <w:rFonts w:ascii="Arial" w:eastAsia="Times New Roman" w:hAnsi="Arial" w:cs="Arial"/>
          <w:bCs/>
          <w:kern w:val="36"/>
        </w:rPr>
        <w:t>и</w:t>
      </w:r>
      <w:r w:rsidRPr="00975544">
        <w:rPr>
          <w:rFonts w:ascii="Arial" w:eastAsia="Times New Roman" w:hAnsi="Arial" w:cs="Arial"/>
          <w:bCs/>
          <w:kern w:val="36"/>
        </w:rPr>
        <w:t>спользование акселератной технологии выращивания кроликов позволяет значительно улучшить хозяйственно-полезные признаки популяции кроликов-акселератов, что способствует получению большего количества основной продукции кролиководства – мяса и шкурок. А также обеспечение занятости населения в северных регионах, в том числе в межсезонье, а также где отсутствует ресурсный потенциал и значительный интерес для вложения капитала.</w:t>
      </w:r>
    </w:p>
    <w:p w:rsidR="007D7F9F" w:rsidRPr="00975544" w:rsidRDefault="007D7F9F" w:rsidP="00975544">
      <w:pPr>
        <w:spacing w:after="0" w:line="240" w:lineRule="atLeast"/>
        <w:ind w:firstLine="567"/>
        <w:jc w:val="both"/>
        <w:outlineLvl w:val="0"/>
        <w:rPr>
          <w:rFonts w:ascii="Arial" w:eastAsia="Times New Roman" w:hAnsi="Arial" w:cs="Arial"/>
          <w:lang w:val="kk-KZ"/>
        </w:rPr>
      </w:pPr>
      <w:r w:rsidRPr="00975544">
        <w:rPr>
          <w:rFonts w:ascii="Arial" w:eastAsia="Times New Roman" w:hAnsi="Arial" w:cs="Arial"/>
          <w:b/>
        </w:rPr>
        <w:t>Требуемое финансирование:</w:t>
      </w:r>
      <w:r w:rsidRPr="00975544">
        <w:rPr>
          <w:rFonts w:ascii="Arial" w:eastAsia="Times New Roman" w:hAnsi="Arial" w:cs="Arial"/>
          <w:lang w:val="kk-KZ"/>
        </w:rPr>
        <w:t>12 </w:t>
      </w:r>
      <w:r w:rsidR="00975544">
        <w:rPr>
          <w:rFonts w:ascii="Arial" w:eastAsia="Times New Roman" w:hAnsi="Arial" w:cs="Arial"/>
          <w:lang w:val="kk-KZ"/>
        </w:rPr>
        <w:t>млн.</w:t>
      </w:r>
      <w:r w:rsidRPr="00975544">
        <w:rPr>
          <w:rFonts w:ascii="Arial" w:eastAsia="Times New Roman" w:hAnsi="Arial" w:cs="Arial"/>
          <w:lang w:val="kk-KZ"/>
        </w:rPr>
        <w:t xml:space="preserve"> тенге</w:t>
      </w:r>
      <w:r w:rsidR="00975544">
        <w:rPr>
          <w:rFonts w:ascii="Arial" w:eastAsia="Times New Roman" w:hAnsi="Arial" w:cs="Arial"/>
          <w:lang w:val="kk-KZ"/>
        </w:rPr>
        <w:t>.</w:t>
      </w:r>
    </w:p>
    <w:p w:rsidR="007D7F9F" w:rsidRPr="00975544" w:rsidRDefault="007D7F9F" w:rsidP="00975544">
      <w:pPr>
        <w:spacing w:after="0" w:line="240" w:lineRule="atLeast"/>
        <w:ind w:firstLine="567"/>
        <w:jc w:val="both"/>
        <w:outlineLvl w:val="0"/>
        <w:rPr>
          <w:rFonts w:ascii="Arial" w:eastAsia="Times New Roman" w:hAnsi="Arial" w:cs="Arial"/>
          <w:bCs/>
          <w:kern w:val="36"/>
        </w:rPr>
      </w:pPr>
      <w:r w:rsidRPr="00975544">
        <w:rPr>
          <w:rFonts w:ascii="Arial" w:eastAsia="Times New Roman" w:hAnsi="Arial" w:cs="Arial"/>
          <w:b/>
          <w:bCs/>
          <w:kern w:val="36"/>
        </w:rPr>
        <w:t xml:space="preserve">Предполагаемая форма сотрудничества: </w:t>
      </w:r>
      <w:r w:rsidRPr="00975544">
        <w:rPr>
          <w:rFonts w:ascii="Arial" w:eastAsia="Times New Roman" w:hAnsi="Arial" w:cs="Arial"/>
          <w:bCs/>
          <w:kern w:val="36"/>
        </w:rPr>
        <w:t xml:space="preserve">запуск мини-фермы, совместная деятельность, консультационные услуги и научное сопровождение. </w:t>
      </w:r>
    </w:p>
    <w:p w:rsidR="007D7F9F" w:rsidRPr="00975544" w:rsidRDefault="007D7F9F" w:rsidP="00975544">
      <w:pPr>
        <w:spacing w:after="0" w:line="240" w:lineRule="atLeast"/>
        <w:ind w:firstLine="567"/>
        <w:jc w:val="both"/>
        <w:outlineLvl w:val="0"/>
        <w:rPr>
          <w:rFonts w:ascii="Arial" w:eastAsia="Times New Roman" w:hAnsi="Arial" w:cs="Arial"/>
          <w:bCs/>
          <w:color w:val="0000FF"/>
          <w:kern w:val="36"/>
          <w:u w:val="single"/>
        </w:rPr>
      </w:pPr>
      <w:r w:rsidRPr="00975544">
        <w:rPr>
          <w:rFonts w:ascii="Arial" w:eastAsia="Times New Roman" w:hAnsi="Arial" w:cs="Arial"/>
          <w:b/>
          <w:bCs/>
          <w:kern w:val="36"/>
        </w:rPr>
        <w:t>Авторы проекта, контакты:</w:t>
      </w:r>
      <w:r w:rsidR="00975544">
        <w:rPr>
          <w:rFonts w:ascii="Arial" w:eastAsia="Times New Roman" w:hAnsi="Arial" w:cs="Arial"/>
          <w:b/>
          <w:bCs/>
          <w:kern w:val="36"/>
        </w:rPr>
        <w:t xml:space="preserve"> </w:t>
      </w:r>
      <w:r w:rsidRPr="00975544">
        <w:rPr>
          <w:rFonts w:ascii="Arial" w:eastAsia="Times New Roman" w:hAnsi="Arial" w:cs="Arial"/>
          <w:bCs/>
          <w:kern w:val="36"/>
          <w:lang w:val="kk-KZ"/>
        </w:rPr>
        <w:t xml:space="preserve">Исламов Е.И., АО «Казахский агротехнический университет им. С.Сейфуллина», пр. Женис, 62, тел: 87013416111, </w:t>
      </w:r>
      <w:hyperlink r:id="rId17" w:history="1">
        <w:r w:rsidRPr="00975544">
          <w:rPr>
            <w:rFonts w:ascii="Arial" w:eastAsia="Times New Roman" w:hAnsi="Arial" w:cs="Arial"/>
            <w:bCs/>
            <w:kern w:val="36"/>
          </w:rPr>
          <w:t>islamov_esenbay@mail.ru</w:t>
        </w:r>
      </w:hyperlink>
      <w:r w:rsidRPr="00975544">
        <w:rPr>
          <w:rFonts w:ascii="Arial" w:eastAsia="Times New Roman" w:hAnsi="Arial" w:cs="Arial"/>
          <w:bCs/>
          <w:kern w:val="36"/>
        </w:rPr>
        <w:t xml:space="preserve">, Буршакбаева Л.М, тел: 87785423486, </w:t>
      </w:r>
      <w:hyperlink r:id="rId18" w:history="1">
        <w:r w:rsidRPr="00975544">
          <w:rPr>
            <w:rFonts w:ascii="Arial" w:eastAsia="Times New Roman" w:hAnsi="Arial" w:cs="Arial"/>
            <w:bCs/>
            <w:kern w:val="36"/>
            <w:lang w:val="en-US"/>
          </w:rPr>
          <w:t>laura</w:t>
        </w:r>
        <w:r w:rsidRPr="00975544">
          <w:rPr>
            <w:rFonts w:ascii="Arial" w:eastAsia="Times New Roman" w:hAnsi="Arial" w:cs="Arial"/>
            <w:bCs/>
            <w:kern w:val="36"/>
          </w:rPr>
          <w:t>_88</w:t>
        </w:r>
        <w:r w:rsidRPr="00975544">
          <w:rPr>
            <w:rFonts w:ascii="Arial" w:eastAsia="Times New Roman" w:hAnsi="Arial" w:cs="Arial"/>
            <w:bCs/>
            <w:kern w:val="36"/>
            <w:lang w:val="en-US"/>
          </w:rPr>
          <w:t>a</w:t>
        </w:r>
        <w:r w:rsidRPr="00975544">
          <w:rPr>
            <w:rFonts w:ascii="Arial" w:eastAsia="Times New Roman" w:hAnsi="Arial" w:cs="Arial"/>
            <w:bCs/>
            <w:kern w:val="36"/>
          </w:rPr>
          <w:t>@</w:t>
        </w:r>
        <w:r w:rsidRPr="00975544">
          <w:rPr>
            <w:rFonts w:ascii="Arial" w:eastAsia="Times New Roman" w:hAnsi="Arial" w:cs="Arial"/>
            <w:bCs/>
            <w:kern w:val="36"/>
            <w:lang w:val="en-US"/>
          </w:rPr>
          <w:t>mail</w:t>
        </w:r>
        <w:r w:rsidRPr="00975544">
          <w:rPr>
            <w:rFonts w:ascii="Arial" w:eastAsia="Times New Roman" w:hAnsi="Arial" w:cs="Arial"/>
            <w:bCs/>
            <w:kern w:val="36"/>
          </w:rPr>
          <w:t>.</w:t>
        </w:r>
        <w:r w:rsidRPr="00975544">
          <w:rPr>
            <w:rFonts w:ascii="Arial" w:eastAsia="Times New Roman" w:hAnsi="Arial" w:cs="Arial"/>
            <w:bCs/>
            <w:kern w:val="36"/>
            <w:lang w:val="en-US"/>
          </w:rPr>
          <w:t>ru</w:t>
        </w:r>
      </w:hyperlink>
    </w:p>
    <w:p w:rsidR="007D7F9F" w:rsidRPr="005F0E07" w:rsidRDefault="007D7F9F" w:rsidP="007D7F9F">
      <w:pPr>
        <w:spacing w:after="0" w:line="240" w:lineRule="auto"/>
        <w:ind w:firstLine="708"/>
        <w:jc w:val="both"/>
        <w:outlineLvl w:val="0"/>
        <w:rPr>
          <w:rFonts w:ascii="Arial" w:eastAsia="Times New Roman" w:hAnsi="Arial" w:cs="Arial"/>
          <w:bCs/>
          <w:color w:val="0000FF"/>
          <w:kern w:val="36"/>
          <w:sz w:val="24"/>
          <w:szCs w:val="24"/>
          <w:u w:val="single"/>
        </w:rPr>
      </w:pPr>
    </w:p>
    <w:p w:rsidR="007D7F9F" w:rsidRPr="005F0E07" w:rsidRDefault="007D7F9F" w:rsidP="007D7F9F">
      <w:pPr>
        <w:spacing w:after="120"/>
        <w:jc w:val="both"/>
        <w:rPr>
          <w:rFonts w:ascii="Arial" w:hAnsi="Arial" w:cs="Arial"/>
          <w:sz w:val="24"/>
          <w:szCs w:val="24"/>
        </w:rPr>
      </w:pPr>
      <w:r w:rsidRPr="005F0E07">
        <w:rPr>
          <w:noProof/>
          <w:lang w:eastAsia="ru-RU"/>
        </w:rPr>
        <w:drawing>
          <wp:inline distT="0" distB="0" distL="0" distR="0">
            <wp:extent cx="2846586" cy="1581150"/>
            <wp:effectExtent l="19050" t="0" r="0" b="0"/>
            <wp:docPr id="14" name="Рисунок 19" descr="kroliki-porody-sovetskaja-shinshilla-300x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oliki-porody-sovetskaja-shinshilla-300x183"/>
                    <pic:cNvPicPr>
                      <a:picLocks noChangeAspect="1" noChangeArrowheads="1"/>
                    </pic:cNvPicPr>
                  </pic:nvPicPr>
                  <pic:blipFill>
                    <a:blip r:embed="rId19" cstate="print">
                      <a:lum contrast="10000"/>
                    </a:blip>
                    <a:srcRect/>
                    <a:stretch>
                      <a:fillRect/>
                    </a:stretch>
                  </pic:blipFill>
                  <pic:spPr bwMode="auto">
                    <a:xfrm>
                      <a:off x="0" y="0"/>
                      <a:ext cx="2858770" cy="1587918"/>
                    </a:xfrm>
                    <a:prstGeom prst="rect">
                      <a:avLst/>
                    </a:prstGeom>
                    <a:noFill/>
                    <a:ln w="9525">
                      <a:noFill/>
                      <a:miter lim="800000"/>
                      <a:headEnd/>
                      <a:tailEnd/>
                    </a:ln>
                  </pic:spPr>
                </pic:pic>
              </a:graphicData>
            </a:graphic>
          </wp:inline>
        </w:drawing>
      </w:r>
      <w:r w:rsidRPr="005F0E07">
        <w:rPr>
          <w:noProof/>
          <w:lang w:eastAsia="ru-RU"/>
        </w:rPr>
        <w:drawing>
          <wp:inline distT="0" distB="0" distL="0" distR="0">
            <wp:extent cx="2990850" cy="1579168"/>
            <wp:effectExtent l="19050" t="0" r="0" b="0"/>
            <wp:docPr id="15" name="Рисунок 20" descr="podsazhivanie-krolikomatok-po-naznachennym-krolam-proizvoditeljam-300x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dsazhivanie-krolikomatok-po-naznachennym-krolam-proizvoditeljam-300x175"/>
                    <pic:cNvPicPr>
                      <a:picLocks noChangeAspect="1" noChangeArrowheads="1"/>
                    </pic:cNvPicPr>
                  </pic:nvPicPr>
                  <pic:blipFill>
                    <a:blip r:embed="rId20" cstate="print">
                      <a:lum contrast="40000"/>
                    </a:blip>
                    <a:srcRect/>
                    <a:stretch>
                      <a:fillRect/>
                    </a:stretch>
                  </pic:blipFill>
                  <pic:spPr bwMode="auto">
                    <a:xfrm>
                      <a:off x="0" y="0"/>
                      <a:ext cx="2993390" cy="1580509"/>
                    </a:xfrm>
                    <a:prstGeom prst="rect">
                      <a:avLst/>
                    </a:prstGeom>
                    <a:noFill/>
                    <a:ln w="9525">
                      <a:noFill/>
                      <a:miter lim="800000"/>
                      <a:headEnd/>
                      <a:tailEnd/>
                    </a:ln>
                  </pic:spPr>
                </pic:pic>
              </a:graphicData>
            </a:graphic>
          </wp:inline>
        </w:drawing>
      </w:r>
    </w:p>
    <w:tbl>
      <w:tblPr>
        <w:tblW w:w="0" w:type="auto"/>
        <w:tblInd w:w="108" w:type="dxa"/>
        <w:tblLook w:val="04A0" w:firstRow="1" w:lastRow="0" w:firstColumn="1" w:lastColumn="0" w:noHBand="0" w:noVBand="1"/>
      </w:tblPr>
      <w:tblGrid>
        <w:gridCol w:w="4536"/>
        <w:gridCol w:w="4678"/>
      </w:tblGrid>
      <w:tr w:rsidR="007D7F9F" w:rsidRPr="005F0E07" w:rsidTr="00F03B60">
        <w:tc>
          <w:tcPr>
            <w:tcW w:w="4536" w:type="dxa"/>
          </w:tcPr>
          <w:p w:rsidR="007D7F9F" w:rsidRPr="001B1A39" w:rsidRDefault="007D7F9F" w:rsidP="00975544">
            <w:pPr>
              <w:spacing w:after="0" w:line="240" w:lineRule="auto"/>
              <w:jc w:val="both"/>
              <w:rPr>
                <w:rFonts w:ascii="Arial" w:eastAsia="Times New Roman" w:hAnsi="Arial" w:cs="Arial"/>
                <w:sz w:val="20"/>
                <w:szCs w:val="20"/>
                <w:highlight w:val="yellow"/>
                <w:lang w:val="kk-KZ"/>
              </w:rPr>
            </w:pPr>
            <w:r w:rsidRPr="001B1A39">
              <w:rPr>
                <w:rFonts w:ascii="Arial" w:eastAsia="Times New Roman" w:hAnsi="Arial" w:cs="Arial"/>
                <w:sz w:val="20"/>
                <w:szCs w:val="20"/>
                <w:lang w:val="kk-KZ"/>
              </w:rPr>
              <w:t>Рис. 1 – Порода «Советская шиншилла»</w:t>
            </w:r>
          </w:p>
          <w:p w:rsidR="007D7F9F" w:rsidRPr="001B1A39" w:rsidRDefault="007D7F9F" w:rsidP="00975544">
            <w:pPr>
              <w:spacing w:after="0" w:line="240" w:lineRule="auto"/>
              <w:jc w:val="both"/>
              <w:rPr>
                <w:rFonts w:eastAsia="Times New Roman" w:cs="Times New Roman"/>
                <w:sz w:val="20"/>
                <w:szCs w:val="20"/>
              </w:rPr>
            </w:pPr>
          </w:p>
        </w:tc>
        <w:tc>
          <w:tcPr>
            <w:tcW w:w="4678" w:type="dxa"/>
          </w:tcPr>
          <w:p w:rsidR="007D7F9F" w:rsidRPr="001B1A39" w:rsidRDefault="007D7F9F" w:rsidP="00975544">
            <w:pPr>
              <w:spacing w:after="0" w:line="240" w:lineRule="auto"/>
              <w:jc w:val="both"/>
              <w:rPr>
                <w:rFonts w:eastAsia="Times New Roman" w:cs="Times New Roman"/>
                <w:sz w:val="20"/>
                <w:szCs w:val="20"/>
                <w:lang w:val="kk-KZ"/>
              </w:rPr>
            </w:pPr>
            <w:r w:rsidRPr="001B1A39">
              <w:rPr>
                <w:rFonts w:ascii="Arial" w:eastAsia="Times New Roman" w:hAnsi="Arial" w:cs="Arial"/>
                <w:sz w:val="20"/>
                <w:szCs w:val="20"/>
                <w:lang w:val="kk-KZ"/>
              </w:rPr>
              <w:t xml:space="preserve">Рис. 2 – </w:t>
            </w:r>
            <w:r w:rsidRPr="001B1A39">
              <w:rPr>
                <w:rFonts w:ascii="Arial" w:eastAsia="Times New Roman" w:hAnsi="Arial" w:cs="Arial"/>
                <w:sz w:val="20"/>
                <w:szCs w:val="20"/>
              </w:rPr>
              <w:t>Подсаживание кроликоматок по назначенным кролам-производителям</w:t>
            </w:r>
          </w:p>
        </w:tc>
      </w:tr>
    </w:tbl>
    <w:p w:rsidR="007D7F9F" w:rsidRPr="00975544" w:rsidRDefault="007D7F9F" w:rsidP="00975544">
      <w:pPr>
        <w:pStyle w:val="1"/>
        <w:spacing w:line="240" w:lineRule="atLeast"/>
        <w:ind w:firstLine="567"/>
        <w:contextualSpacing/>
        <w:jc w:val="both"/>
        <w:rPr>
          <w:rFonts w:ascii="Arial" w:hAnsi="Arial" w:cs="Arial"/>
          <w:i w:val="0"/>
          <w:sz w:val="22"/>
          <w:szCs w:val="22"/>
          <w:lang w:val="kk-KZ"/>
        </w:rPr>
      </w:pPr>
      <w:r>
        <w:br w:type="page"/>
      </w:r>
      <w:r w:rsidRPr="00975544">
        <w:rPr>
          <w:rFonts w:ascii="Arial" w:hAnsi="Arial" w:cs="Arial"/>
          <w:i w:val="0"/>
          <w:sz w:val="22"/>
          <w:szCs w:val="22"/>
        </w:rPr>
        <w:lastRenderedPageBreak/>
        <w:t xml:space="preserve">Название проекта: </w:t>
      </w:r>
      <w:r w:rsidRPr="00975544">
        <w:rPr>
          <w:rFonts w:ascii="Arial" w:hAnsi="Arial" w:cs="Arial"/>
          <w:b w:val="0"/>
          <w:i w:val="0"/>
          <w:sz w:val="22"/>
          <w:szCs w:val="22"/>
        </w:rPr>
        <w:t>ИФА-тест на основе рекомбинантного белка экскреторно-секреторного продукта возбудителя описторхоза</w:t>
      </w:r>
      <w:r w:rsidRPr="00975544">
        <w:rPr>
          <w:rFonts w:ascii="Arial" w:hAnsi="Arial" w:cs="Arial"/>
          <w:b w:val="0"/>
          <w:i w:val="0"/>
          <w:sz w:val="22"/>
          <w:szCs w:val="22"/>
          <w:lang w:val="kk-KZ"/>
        </w:rPr>
        <w:t>.</w:t>
      </w:r>
    </w:p>
    <w:p w:rsidR="007D7F9F" w:rsidRPr="00975544" w:rsidRDefault="007D7F9F" w:rsidP="00975544">
      <w:pPr>
        <w:pStyle w:val="1"/>
        <w:spacing w:line="240" w:lineRule="atLeast"/>
        <w:ind w:firstLine="567"/>
        <w:contextualSpacing/>
        <w:jc w:val="both"/>
        <w:rPr>
          <w:rFonts w:ascii="Arial" w:hAnsi="Arial" w:cs="Arial"/>
          <w:b w:val="0"/>
          <w:i w:val="0"/>
          <w:sz w:val="22"/>
          <w:szCs w:val="22"/>
        </w:rPr>
      </w:pPr>
      <w:r w:rsidRPr="00975544">
        <w:rPr>
          <w:rFonts w:ascii="Arial" w:hAnsi="Arial" w:cs="Arial"/>
          <w:i w:val="0"/>
          <w:sz w:val="22"/>
          <w:szCs w:val="22"/>
        </w:rPr>
        <w:t>Область применения</w:t>
      </w:r>
      <w:r w:rsidRPr="00975544">
        <w:rPr>
          <w:rFonts w:ascii="Arial" w:hAnsi="Arial" w:cs="Arial"/>
          <w:b w:val="0"/>
          <w:i w:val="0"/>
          <w:sz w:val="22"/>
          <w:szCs w:val="22"/>
        </w:rPr>
        <w:t>: медицина, в частности, медицинские лаборатории различного уровня.</w:t>
      </w:r>
    </w:p>
    <w:p w:rsidR="007D7F9F" w:rsidRPr="00975544" w:rsidRDefault="007D7F9F" w:rsidP="00975544">
      <w:pPr>
        <w:pStyle w:val="1"/>
        <w:spacing w:line="240" w:lineRule="atLeast"/>
        <w:ind w:firstLine="567"/>
        <w:contextualSpacing/>
        <w:jc w:val="both"/>
        <w:rPr>
          <w:rFonts w:ascii="Arial" w:hAnsi="Arial" w:cs="Arial"/>
          <w:i w:val="0"/>
          <w:iCs/>
          <w:sz w:val="22"/>
          <w:szCs w:val="22"/>
        </w:rPr>
      </w:pPr>
      <w:r w:rsidRPr="00975544">
        <w:rPr>
          <w:rFonts w:ascii="Arial" w:hAnsi="Arial" w:cs="Arial"/>
          <w:i w:val="0"/>
          <w:sz w:val="22"/>
          <w:szCs w:val="22"/>
        </w:rPr>
        <w:t xml:space="preserve">Краткое описание: </w:t>
      </w:r>
      <w:r w:rsidR="00975544" w:rsidRPr="00975544">
        <w:rPr>
          <w:rFonts w:ascii="Arial" w:hAnsi="Arial" w:cs="Arial"/>
          <w:b w:val="0"/>
          <w:i w:val="0"/>
          <w:sz w:val="22"/>
          <w:szCs w:val="22"/>
        </w:rPr>
        <w:t>р</w:t>
      </w:r>
      <w:r w:rsidRPr="00975544">
        <w:rPr>
          <w:rFonts w:ascii="Arial" w:hAnsi="Arial" w:cs="Arial"/>
          <w:b w:val="0"/>
          <w:i w:val="0"/>
          <w:iCs/>
          <w:sz w:val="22"/>
          <w:szCs w:val="22"/>
        </w:rPr>
        <w:t xml:space="preserve">азработан </w:t>
      </w:r>
      <w:r w:rsidRPr="00975544">
        <w:rPr>
          <w:rFonts w:ascii="Arial" w:hAnsi="Arial" w:cs="Arial"/>
          <w:b w:val="0"/>
          <w:i w:val="0"/>
          <w:sz w:val="22"/>
          <w:szCs w:val="22"/>
        </w:rPr>
        <w:t>лабораторный регламент изготовления и постановки ИФА для серологической диагностики описторхоза, изготовлен опытный образец набора «ИФА-тест для серологической диагностики описторхоза».</w:t>
      </w:r>
    </w:p>
    <w:p w:rsidR="007D7F9F" w:rsidRPr="00975544" w:rsidRDefault="007D7F9F" w:rsidP="00975544">
      <w:pPr>
        <w:spacing w:after="0" w:line="240" w:lineRule="atLeast"/>
        <w:ind w:firstLine="567"/>
        <w:contextualSpacing/>
        <w:jc w:val="both"/>
        <w:rPr>
          <w:rFonts w:ascii="Arial" w:hAnsi="Arial" w:cs="Arial"/>
        </w:rPr>
      </w:pPr>
      <w:r w:rsidRPr="00975544">
        <w:rPr>
          <w:rFonts w:ascii="Arial" w:hAnsi="Arial" w:cs="Arial"/>
          <w:b/>
        </w:rPr>
        <w:t>Инновационность</w:t>
      </w:r>
      <w:r w:rsidR="00975544" w:rsidRPr="00975544">
        <w:rPr>
          <w:rFonts w:ascii="Arial" w:hAnsi="Arial" w:cs="Arial"/>
        </w:rPr>
        <w:t>: в</w:t>
      </w:r>
      <w:r w:rsidRPr="00975544">
        <w:rPr>
          <w:rFonts w:ascii="Arial" w:hAnsi="Arial" w:cs="Arial"/>
        </w:rPr>
        <w:t>ысокая степень заболеваемости людей и животных возбудителем описторхоза на территории Казахстана, наносит социальный ущерб и растущую тенденцию заражения все большего количества людей данным заболеванием. Для постановки диагноза с высокой степенью достоверности и в короткие сроки, необходимо оснащение медицинской службы современными и доступными по цене диагностическими тестами. Использование технологии рекомбинантных ДНК позволяет получать качественные рекомбинантные белки, обладающие антигенными свойствами белковых компонентов паразита, что в свою очередь позволит разработать технологию производства иммуноферментных тестов для диагностики описторхоза, обладающих высокой специфичностью, чувствительностью и безопасностью, что позволит наладить производство в нашей стране и отказаться от приобретения диагностических тестов зарубежных производителей. Это особенно актуально, поскольку Казахстан является членом Таможенного Союза и Всемирной торговой организации, и вынужден соблюдать основные рекомендации Международное эпизоотическое бюро. Согласно его рекомендациям обязательными тестами для диагностики описторхоза являются копрологические исследования и ИФА, в качестве дополнительного и альтернативного теста – полимеразная цепная реакция (ПЦР).</w:t>
      </w:r>
    </w:p>
    <w:p w:rsidR="007D7F9F" w:rsidRPr="00975544" w:rsidRDefault="007D7F9F" w:rsidP="00975544">
      <w:pPr>
        <w:pStyle w:val="Default"/>
        <w:spacing w:line="240" w:lineRule="atLeast"/>
        <w:ind w:firstLine="567"/>
        <w:contextualSpacing/>
        <w:jc w:val="both"/>
        <w:rPr>
          <w:rFonts w:ascii="Arial" w:hAnsi="Arial" w:cs="Arial"/>
          <w:color w:val="auto"/>
          <w:sz w:val="22"/>
          <w:szCs w:val="22"/>
          <w:lang w:eastAsia="en-US"/>
        </w:rPr>
      </w:pPr>
      <w:r w:rsidRPr="00975544">
        <w:rPr>
          <w:rFonts w:ascii="Arial" w:hAnsi="Arial" w:cs="Arial"/>
          <w:color w:val="auto"/>
          <w:sz w:val="22"/>
          <w:szCs w:val="22"/>
          <w:lang w:eastAsia="en-US"/>
        </w:rPr>
        <w:t>Использование рекомбинантного антигена в ИФА для выявления антител является более предпочтительным, так как рекомбинантные белки могут быть получены в препаративном масштабе для разработки удобных и недорогих серологических тестов.</w:t>
      </w:r>
    </w:p>
    <w:p w:rsidR="007D7F9F" w:rsidRPr="00975544" w:rsidRDefault="007D7F9F" w:rsidP="00975544">
      <w:pPr>
        <w:snapToGrid w:val="0"/>
        <w:spacing w:after="0" w:line="240" w:lineRule="atLeast"/>
        <w:ind w:firstLine="567"/>
        <w:contextualSpacing/>
        <w:jc w:val="both"/>
        <w:rPr>
          <w:rFonts w:ascii="Arial" w:hAnsi="Arial" w:cs="Arial"/>
        </w:rPr>
      </w:pPr>
      <w:r w:rsidRPr="00975544">
        <w:rPr>
          <w:rFonts w:ascii="Arial" w:hAnsi="Arial" w:cs="Arial"/>
        </w:rPr>
        <w:t xml:space="preserve">Новизной темы являлось то, что впервые были определены иммуногенные белки ЭСП </w:t>
      </w:r>
      <w:r w:rsidRPr="00975544">
        <w:rPr>
          <w:rFonts w:ascii="Arial" w:hAnsi="Arial" w:cs="Arial"/>
          <w:lang w:val="en-US"/>
        </w:rPr>
        <w:t>O</w:t>
      </w:r>
      <w:r w:rsidRPr="00975544">
        <w:rPr>
          <w:rFonts w:ascii="Arial" w:hAnsi="Arial" w:cs="Arial"/>
        </w:rPr>
        <w:t xml:space="preserve">. </w:t>
      </w:r>
      <w:r w:rsidRPr="00975544">
        <w:rPr>
          <w:rFonts w:ascii="Arial" w:hAnsi="Arial" w:cs="Arial"/>
          <w:lang w:val="en-US"/>
        </w:rPr>
        <w:t>felineus</w:t>
      </w:r>
      <w:r w:rsidRPr="00975544">
        <w:rPr>
          <w:rFonts w:ascii="Arial" w:hAnsi="Arial" w:cs="Arial"/>
        </w:rPr>
        <w:t>, создан штамм</w:t>
      </w:r>
      <w:r w:rsidRPr="00975544">
        <w:rPr>
          <w:rFonts w:ascii="Arial" w:hAnsi="Arial" w:cs="Arial"/>
          <w:iCs/>
        </w:rPr>
        <w:t xml:space="preserve"> E.coli BL21</w:t>
      </w:r>
      <w:r w:rsidRPr="00975544">
        <w:rPr>
          <w:rFonts w:ascii="Arial" w:hAnsi="Arial" w:cs="Arial"/>
        </w:rPr>
        <w:t xml:space="preserve"> – продуцент рекомбинантного антигена и разработан опытный образец набора «ИФА-тест для серологической диагностики описторхоза». </w:t>
      </w:r>
    </w:p>
    <w:p w:rsidR="007D7F9F" w:rsidRPr="00975544" w:rsidRDefault="007D7F9F" w:rsidP="00975544">
      <w:pPr>
        <w:pStyle w:val="a7"/>
        <w:spacing w:after="0" w:line="240" w:lineRule="atLeast"/>
        <w:ind w:left="0" w:firstLine="567"/>
        <w:jc w:val="both"/>
        <w:rPr>
          <w:rFonts w:ascii="Arial" w:hAnsi="Arial" w:cs="Arial"/>
          <w:b/>
        </w:rPr>
      </w:pPr>
      <w:r w:rsidRPr="00975544">
        <w:rPr>
          <w:rFonts w:ascii="Arial" w:hAnsi="Arial" w:cs="Arial"/>
          <w:b/>
        </w:rPr>
        <w:t xml:space="preserve">Защита интеллектуальной собственности: </w:t>
      </w:r>
      <w:r w:rsidR="00975544" w:rsidRPr="00975544">
        <w:rPr>
          <w:rFonts w:ascii="Arial" w:hAnsi="Arial" w:cs="Arial"/>
        </w:rPr>
        <w:t>п</w:t>
      </w:r>
      <w:r w:rsidRPr="00975544">
        <w:rPr>
          <w:rFonts w:ascii="Arial" w:hAnsi="Arial" w:cs="Arial"/>
        </w:rPr>
        <w:t>одана заявка на патент</w:t>
      </w:r>
      <w:r w:rsidR="001B1A39" w:rsidRPr="00975544">
        <w:rPr>
          <w:rFonts w:ascii="Arial" w:hAnsi="Arial" w:cs="Arial"/>
        </w:rPr>
        <w:t xml:space="preserve"> РК.</w:t>
      </w:r>
    </w:p>
    <w:p w:rsidR="007D7F9F" w:rsidRPr="00975544" w:rsidRDefault="007D7F9F" w:rsidP="00975544">
      <w:pPr>
        <w:pStyle w:val="a7"/>
        <w:spacing w:after="0" w:line="240" w:lineRule="atLeast"/>
        <w:ind w:left="0" w:firstLine="567"/>
        <w:jc w:val="both"/>
        <w:rPr>
          <w:rFonts w:ascii="Arial" w:hAnsi="Arial" w:cs="Arial"/>
          <w:b/>
          <w:lang w:val="kk-KZ"/>
        </w:rPr>
      </w:pPr>
      <w:r w:rsidRPr="00975544">
        <w:rPr>
          <w:rFonts w:ascii="Arial" w:hAnsi="Arial" w:cs="Arial"/>
          <w:b/>
        </w:rPr>
        <w:t xml:space="preserve">Степень готовности для практической реализации: </w:t>
      </w:r>
      <w:r w:rsidR="00414077">
        <w:rPr>
          <w:rFonts w:ascii="Arial" w:hAnsi="Arial" w:cs="Arial"/>
        </w:rPr>
        <w:t>н</w:t>
      </w:r>
      <w:r w:rsidR="00414077" w:rsidRPr="002D59C8">
        <w:rPr>
          <w:rFonts w:ascii="Arial" w:hAnsi="Arial" w:cs="Arial"/>
        </w:rPr>
        <w:t>аучно-исследовательская работа завершена</w:t>
      </w:r>
      <w:r w:rsidR="00414077" w:rsidRPr="00551D36">
        <w:rPr>
          <w:rFonts w:ascii="Arial" w:hAnsi="Arial" w:cs="Arial"/>
          <w:lang w:val="kk-KZ"/>
        </w:rPr>
        <w:t>.</w:t>
      </w:r>
    </w:p>
    <w:p w:rsidR="007D7F9F" w:rsidRPr="00975544" w:rsidRDefault="007D7F9F" w:rsidP="00975544">
      <w:pPr>
        <w:pStyle w:val="1"/>
        <w:spacing w:line="240" w:lineRule="atLeast"/>
        <w:ind w:firstLine="567"/>
        <w:contextualSpacing/>
        <w:jc w:val="both"/>
        <w:rPr>
          <w:rFonts w:ascii="Arial" w:hAnsi="Arial" w:cs="Arial"/>
          <w:b w:val="0"/>
          <w:bCs/>
          <w:i w:val="0"/>
          <w:sz w:val="22"/>
          <w:szCs w:val="22"/>
        </w:rPr>
      </w:pPr>
      <w:r w:rsidRPr="00975544">
        <w:rPr>
          <w:rFonts w:ascii="Arial" w:hAnsi="Arial" w:cs="Arial"/>
          <w:i w:val="0"/>
          <w:sz w:val="22"/>
          <w:szCs w:val="22"/>
        </w:rPr>
        <w:t xml:space="preserve">Внедрение результатов исследований: </w:t>
      </w:r>
      <w:r w:rsidR="00975544" w:rsidRPr="00975544">
        <w:rPr>
          <w:rFonts w:ascii="Arial" w:hAnsi="Arial" w:cs="Arial"/>
          <w:b w:val="0"/>
          <w:i w:val="0"/>
          <w:sz w:val="22"/>
          <w:szCs w:val="22"/>
        </w:rPr>
        <w:t>м</w:t>
      </w:r>
      <w:r w:rsidRPr="00975544">
        <w:rPr>
          <w:rFonts w:ascii="Arial" w:hAnsi="Arial" w:cs="Arial"/>
          <w:b w:val="0"/>
          <w:i w:val="0"/>
          <w:sz w:val="22"/>
          <w:szCs w:val="22"/>
        </w:rPr>
        <w:t>етодологические подходы, разработанные в ходе реализации проекта, используются в совершенствовании методов иммунологической диагностики паразитарных болезней на базе Научно-исследовательской платформы сельскохозяйственной биотехнологии.</w:t>
      </w:r>
    </w:p>
    <w:p w:rsidR="007D7F9F" w:rsidRPr="00975544" w:rsidRDefault="007D7F9F" w:rsidP="00975544">
      <w:pPr>
        <w:pStyle w:val="a5"/>
        <w:spacing w:line="240" w:lineRule="atLeast"/>
        <w:ind w:firstLine="567"/>
        <w:contextualSpacing/>
        <w:jc w:val="both"/>
        <w:rPr>
          <w:rFonts w:ascii="Arial" w:hAnsi="Arial" w:cs="Arial"/>
        </w:rPr>
      </w:pPr>
      <w:r w:rsidRPr="00975544">
        <w:rPr>
          <w:rFonts w:ascii="Arial" w:hAnsi="Arial" w:cs="Arial"/>
          <w:b/>
        </w:rPr>
        <w:t xml:space="preserve">Социально-экономический эффект: </w:t>
      </w:r>
      <w:r w:rsidR="00975544" w:rsidRPr="00975544">
        <w:rPr>
          <w:rFonts w:ascii="Arial" w:hAnsi="Arial" w:cs="Arial"/>
        </w:rPr>
        <w:t>д</w:t>
      </w:r>
      <w:r w:rsidRPr="00975544">
        <w:rPr>
          <w:rFonts w:ascii="Arial" w:hAnsi="Arial" w:cs="Arial"/>
        </w:rPr>
        <w:t>остоверное выявление</w:t>
      </w:r>
      <w:r w:rsidRPr="00975544">
        <w:rPr>
          <w:rFonts w:ascii="Arial" w:hAnsi="Arial" w:cs="Arial"/>
          <w:b/>
        </w:rPr>
        <w:t xml:space="preserve"> </w:t>
      </w:r>
      <w:r w:rsidRPr="00975544">
        <w:rPr>
          <w:rFonts w:ascii="Arial" w:hAnsi="Arial" w:cs="Arial"/>
        </w:rPr>
        <w:t>больных людей описторхозом позволяет повысить эффективность лечебно-профилактических работ, что будет способствовать снижению заболеваемости населения страны.</w:t>
      </w:r>
    </w:p>
    <w:p w:rsidR="007D7F9F" w:rsidRPr="00975544" w:rsidRDefault="007D7F9F" w:rsidP="00975544">
      <w:pPr>
        <w:pStyle w:val="1"/>
        <w:spacing w:line="240" w:lineRule="atLeast"/>
        <w:ind w:firstLine="567"/>
        <w:contextualSpacing/>
        <w:jc w:val="both"/>
        <w:rPr>
          <w:rFonts w:ascii="Arial" w:hAnsi="Arial" w:cs="Arial"/>
          <w:b w:val="0"/>
          <w:bCs/>
          <w:i w:val="0"/>
          <w:sz w:val="22"/>
          <w:szCs w:val="22"/>
        </w:rPr>
      </w:pPr>
      <w:r w:rsidRPr="00975544">
        <w:rPr>
          <w:rFonts w:ascii="Arial" w:hAnsi="Arial" w:cs="Arial"/>
          <w:i w:val="0"/>
          <w:sz w:val="22"/>
          <w:szCs w:val="22"/>
        </w:rPr>
        <w:t xml:space="preserve">Требуемое финансирование: </w:t>
      </w:r>
      <w:r w:rsidRPr="00975544">
        <w:rPr>
          <w:rFonts w:ascii="Arial" w:hAnsi="Arial" w:cs="Arial"/>
          <w:b w:val="0"/>
          <w:i w:val="0"/>
          <w:sz w:val="22"/>
          <w:szCs w:val="22"/>
        </w:rPr>
        <w:t>150 млн. тенге для проведения дополнительных испытаний, подготовки документации и регистрации в реестре государственных препаратов с целью разработки прототипа, его испытание.</w:t>
      </w:r>
    </w:p>
    <w:p w:rsidR="007D7F9F" w:rsidRPr="00975544" w:rsidRDefault="007D7F9F" w:rsidP="00975544">
      <w:pPr>
        <w:spacing w:after="0" w:line="240" w:lineRule="atLeast"/>
        <w:ind w:firstLine="567"/>
        <w:contextualSpacing/>
        <w:jc w:val="both"/>
        <w:rPr>
          <w:rFonts w:ascii="Arial" w:hAnsi="Arial" w:cs="Arial"/>
        </w:rPr>
      </w:pPr>
      <w:r w:rsidRPr="00975544">
        <w:rPr>
          <w:rFonts w:ascii="Arial" w:hAnsi="Arial" w:cs="Arial"/>
          <w:b/>
        </w:rPr>
        <w:t xml:space="preserve">Предполагаемая форма сотрудничества: </w:t>
      </w:r>
      <w:r w:rsidR="00414077">
        <w:rPr>
          <w:rFonts w:ascii="Arial" w:hAnsi="Arial" w:cs="Arial"/>
        </w:rPr>
        <w:t>совместная деятельность.</w:t>
      </w:r>
    </w:p>
    <w:p w:rsidR="007D7F9F" w:rsidRPr="00975544" w:rsidRDefault="007D7F9F" w:rsidP="00975544">
      <w:pPr>
        <w:pStyle w:val="a7"/>
        <w:spacing w:after="0" w:line="240" w:lineRule="atLeast"/>
        <w:ind w:left="0" w:firstLine="567"/>
        <w:jc w:val="both"/>
        <w:rPr>
          <w:rFonts w:ascii="Arial" w:hAnsi="Arial" w:cs="Arial"/>
          <w:lang w:val="kk-KZ"/>
        </w:rPr>
      </w:pPr>
      <w:r w:rsidRPr="00975544">
        <w:rPr>
          <w:rFonts w:ascii="Arial" w:hAnsi="Arial" w:cs="Arial"/>
          <w:b/>
        </w:rPr>
        <w:t xml:space="preserve">Авторы проекта, контакты: </w:t>
      </w:r>
      <w:r w:rsidR="00414077">
        <w:rPr>
          <w:rFonts w:ascii="Arial" w:hAnsi="Arial" w:cs="Arial"/>
        </w:rPr>
        <w:t xml:space="preserve">Киян </w:t>
      </w:r>
      <w:r w:rsidRPr="00975544">
        <w:rPr>
          <w:rFonts w:ascii="Arial" w:hAnsi="Arial" w:cs="Arial"/>
        </w:rPr>
        <w:t>В.С.,</w:t>
      </w:r>
      <w:r w:rsidRPr="00975544">
        <w:rPr>
          <w:rFonts w:ascii="Arial" w:hAnsi="Arial" w:cs="Arial"/>
          <w:lang w:val="kk-KZ"/>
        </w:rPr>
        <w:t xml:space="preserve"> АО «Казахский агротехнический университет им. С. Сейфуллина», Пр. Женис, 62, тел:  8(7172) 31-02-14, </w:t>
      </w:r>
      <w:hyperlink r:id="rId21" w:history="1">
        <w:r w:rsidRPr="00975544">
          <w:rPr>
            <w:rStyle w:val="ab"/>
            <w:rFonts w:ascii="Arial" w:hAnsi="Arial" w:cs="Arial"/>
            <w:shd w:val="clear" w:color="auto" w:fill="FFFFFF"/>
          </w:rPr>
          <w:t>vskiyan@gmail.com</w:t>
        </w:r>
      </w:hyperlink>
      <w:r w:rsidRPr="00975544">
        <w:rPr>
          <w:rFonts w:ascii="Arial" w:hAnsi="Arial" w:cs="Arial"/>
          <w:color w:val="333333"/>
          <w:shd w:val="clear" w:color="auto" w:fill="FFFFFF"/>
        </w:rPr>
        <w:t xml:space="preserve"> </w:t>
      </w:r>
    </w:p>
    <w:tbl>
      <w:tblPr>
        <w:tblW w:w="0" w:type="auto"/>
        <w:tblLayout w:type="fixed"/>
        <w:tblLook w:val="04A0" w:firstRow="1" w:lastRow="0" w:firstColumn="1" w:lastColumn="0" w:noHBand="0" w:noVBand="1"/>
      </w:tblPr>
      <w:tblGrid>
        <w:gridCol w:w="4786"/>
        <w:gridCol w:w="4785"/>
      </w:tblGrid>
      <w:tr w:rsidR="007D7F9F" w:rsidRPr="001B1A39" w:rsidTr="00623951">
        <w:trPr>
          <w:trHeight w:val="2034"/>
        </w:trPr>
        <w:tc>
          <w:tcPr>
            <w:tcW w:w="4786" w:type="dxa"/>
          </w:tcPr>
          <w:p w:rsidR="007D7F9F" w:rsidRPr="001B1A39" w:rsidRDefault="007D7F9F" w:rsidP="00414077">
            <w:pPr>
              <w:pStyle w:val="a7"/>
              <w:spacing w:after="0" w:line="240" w:lineRule="auto"/>
              <w:ind w:left="-142"/>
              <w:contextualSpacing w:val="0"/>
              <w:jc w:val="both"/>
              <w:rPr>
                <w:rFonts w:ascii="Arial" w:hAnsi="Arial" w:cs="Arial"/>
              </w:rPr>
            </w:pPr>
            <w:r w:rsidRPr="001B1A39">
              <w:rPr>
                <w:rFonts w:ascii="Arial" w:hAnsi="Arial" w:cs="Arial"/>
                <w:noProof/>
                <w:lang w:eastAsia="ru-RU"/>
              </w:rPr>
              <w:drawing>
                <wp:inline distT="0" distB="0" distL="0" distR="0">
                  <wp:extent cx="2975610" cy="1238250"/>
                  <wp:effectExtent l="19050" t="0" r="0" b="0"/>
                  <wp:docPr id="16" name="Рисунок 1" descr="C:\Users\user\Desktop\20171020_11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20171020_113742.jpg"/>
                          <pic:cNvPicPr>
                            <a:picLocks noChangeAspect="1" noChangeArrowheads="1"/>
                          </pic:cNvPicPr>
                        </pic:nvPicPr>
                        <pic:blipFill>
                          <a:blip r:embed="rId22" cstate="print"/>
                          <a:srcRect/>
                          <a:stretch>
                            <a:fillRect/>
                          </a:stretch>
                        </pic:blipFill>
                        <pic:spPr bwMode="auto">
                          <a:xfrm>
                            <a:off x="0" y="0"/>
                            <a:ext cx="2976245" cy="1238514"/>
                          </a:xfrm>
                          <a:prstGeom prst="rect">
                            <a:avLst/>
                          </a:prstGeom>
                          <a:noFill/>
                          <a:ln w="9525">
                            <a:noFill/>
                            <a:miter lim="800000"/>
                            <a:headEnd/>
                            <a:tailEnd/>
                          </a:ln>
                        </pic:spPr>
                      </pic:pic>
                    </a:graphicData>
                  </a:graphic>
                </wp:inline>
              </w:drawing>
            </w:r>
          </w:p>
          <w:p w:rsidR="007D7F9F" w:rsidRPr="001B1A39" w:rsidRDefault="007D7F9F" w:rsidP="001B1A39">
            <w:pPr>
              <w:pStyle w:val="a7"/>
              <w:spacing w:after="0" w:line="240" w:lineRule="auto"/>
              <w:ind w:left="0" w:firstLine="567"/>
              <w:contextualSpacing w:val="0"/>
              <w:jc w:val="both"/>
              <w:rPr>
                <w:rFonts w:ascii="Arial" w:hAnsi="Arial" w:cs="Arial"/>
              </w:rPr>
            </w:pPr>
          </w:p>
        </w:tc>
        <w:tc>
          <w:tcPr>
            <w:tcW w:w="4785" w:type="dxa"/>
          </w:tcPr>
          <w:p w:rsidR="007D7F9F" w:rsidRPr="001B1A39" w:rsidRDefault="007D7F9F" w:rsidP="00414077">
            <w:pPr>
              <w:pStyle w:val="a7"/>
              <w:spacing w:after="0" w:line="240" w:lineRule="auto"/>
              <w:ind w:left="-108"/>
              <w:contextualSpacing w:val="0"/>
              <w:jc w:val="both"/>
              <w:rPr>
                <w:rFonts w:ascii="Arial" w:hAnsi="Arial" w:cs="Arial"/>
              </w:rPr>
            </w:pPr>
            <w:r w:rsidRPr="001B1A39">
              <w:rPr>
                <w:rFonts w:ascii="Arial" w:hAnsi="Arial" w:cs="Arial"/>
                <w:noProof/>
                <w:lang w:eastAsia="ru-RU"/>
              </w:rPr>
              <w:drawing>
                <wp:inline distT="0" distB="0" distL="0" distR="0">
                  <wp:extent cx="2952750" cy="1215390"/>
                  <wp:effectExtent l="57150" t="19050" r="114300" b="80010"/>
                  <wp:docPr id="1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23"/>
                          <a:srcRect l="40629" t="28320" r="31918" b="20898"/>
                          <a:stretch>
                            <a:fillRect/>
                          </a:stretch>
                        </pic:blipFill>
                        <pic:spPr bwMode="auto">
                          <a:xfrm>
                            <a:off x="0" y="0"/>
                            <a:ext cx="2952750" cy="12153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D7F9F" w:rsidRPr="001B1A39" w:rsidTr="001B1A39">
        <w:trPr>
          <w:trHeight w:val="80"/>
        </w:trPr>
        <w:tc>
          <w:tcPr>
            <w:tcW w:w="4786" w:type="dxa"/>
          </w:tcPr>
          <w:p w:rsidR="007D7F9F" w:rsidRPr="00414077" w:rsidRDefault="007D7F9F" w:rsidP="00414077">
            <w:pPr>
              <w:spacing w:line="240" w:lineRule="auto"/>
              <w:ind w:firstLine="567"/>
              <w:jc w:val="both"/>
              <w:rPr>
                <w:rFonts w:ascii="Arial" w:eastAsia="Times New Roman" w:hAnsi="Arial" w:cs="Arial"/>
                <w:sz w:val="18"/>
                <w:szCs w:val="18"/>
              </w:rPr>
            </w:pPr>
            <w:r w:rsidRPr="00414077">
              <w:rPr>
                <w:rFonts w:ascii="Arial" w:hAnsi="Arial" w:cs="Arial"/>
                <w:sz w:val="18"/>
                <w:szCs w:val="18"/>
                <w:lang w:val="kk-KZ"/>
              </w:rPr>
              <w:t xml:space="preserve">Рис. 1 - </w:t>
            </w:r>
            <w:r w:rsidRPr="00414077">
              <w:rPr>
                <w:rFonts w:ascii="Arial" w:eastAsia="Times New Roman" w:hAnsi="Arial" w:cs="Arial"/>
                <w:sz w:val="18"/>
                <w:szCs w:val="18"/>
              </w:rPr>
              <w:t>Опытный образец набора для диагностики</w:t>
            </w:r>
            <w:r w:rsidR="00623951" w:rsidRPr="00414077">
              <w:rPr>
                <w:rFonts w:ascii="Arial" w:eastAsia="Times New Roman" w:hAnsi="Arial" w:cs="Arial"/>
                <w:sz w:val="18"/>
                <w:szCs w:val="18"/>
              </w:rPr>
              <w:t xml:space="preserve"> о</w:t>
            </w:r>
            <w:r w:rsidRPr="00414077">
              <w:rPr>
                <w:rFonts w:ascii="Arial" w:eastAsia="Times New Roman" w:hAnsi="Arial" w:cs="Arial"/>
                <w:sz w:val="18"/>
                <w:szCs w:val="18"/>
              </w:rPr>
              <w:t>писторхоза</w:t>
            </w:r>
          </w:p>
        </w:tc>
        <w:tc>
          <w:tcPr>
            <w:tcW w:w="4785" w:type="dxa"/>
          </w:tcPr>
          <w:p w:rsidR="007D7F9F" w:rsidRPr="00414077" w:rsidRDefault="007D7F9F" w:rsidP="00414077">
            <w:pPr>
              <w:pStyle w:val="a7"/>
              <w:spacing w:after="0" w:line="240" w:lineRule="auto"/>
              <w:ind w:left="0" w:firstLine="567"/>
              <w:contextualSpacing w:val="0"/>
              <w:jc w:val="both"/>
              <w:rPr>
                <w:rFonts w:ascii="Arial" w:hAnsi="Arial" w:cs="Arial"/>
                <w:sz w:val="18"/>
                <w:szCs w:val="18"/>
                <w:lang w:val="kk-KZ"/>
              </w:rPr>
            </w:pPr>
            <w:r w:rsidRPr="00414077">
              <w:rPr>
                <w:rFonts w:ascii="Arial" w:hAnsi="Arial" w:cs="Arial"/>
                <w:sz w:val="18"/>
                <w:szCs w:val="18"/>
                <w:lang w:val="kk-KZ"/>
              </w:rPr>
              <w:t>Рис. 2 - Сравнительный анализ антигенности природного и рекомбинантных антигенов</w:t>
            </w:r>
          </w:p>
        </w:tc>
      </w:tr>
    </w:tbl>
    <w:p w:rsidR="007D7F9F" w:rsidRPr="00623951" w:rsidRDefault="007D7F9F" w:rsidP="00414077">
      <w:pPr>
        <w:pStyle w:val="1"/>
        <w:spacing w:line="240" w:lineRule="atLeast"/>
        <w:ind w:firstLine="567"/>
        <w:contextualSpacing/>
        <w:jc w:val="both"/>
        <w:rPr>
          <w:rFonts w:ascii="Arial" w:hAnsi="Arial" w:cs="Arial"/>
          <w:b w:val="0"/>
          <w:i w:val="0"/>
          <w:sz w:val="22"/>
          <w:szCs w:val="22"/>
        </w:rPr>
      </w:pPr>
      <w:r w:rsidRPr="00623951">
        <w:rPr>
          <w:rFonts w:ascii="Arial" w:hAnsi="Arial" w:cs="Arial"/>
          <w:i w:val="0"/>
          <w:sz w:val="22"/>
          <w:szCs w:val="22"/>
        </w:rPr>
        <w:lastRenderedPageBreak/>
        <w:t xml:space="preserve">Название проекта: </w:t>
      </w:r>
      <w:r w:rsidRPr="00623951">
        <w:rPr>
          <w:rFonts w:ascii="Arial" w:hAnsi="Arial" w:cs="Arial"/>
          <w:b w:val="0"/>
          <w:i w:val="0"/>
          <w:sz w:val="22"/>
          <w:szCs w:val="22"/>
        </w:rPr>
        <w:t>Разработка и создание диагностического набора для определения физиологического состояния, беременности и патологии половых органов у коров.</w:t>
      </w:r>
    </w:p>
    <w:p w:rsidR="007D7F9F" w:rsidRPr="00623951" w:rsidRDefault="007D7F9F" w:rsidP="00414077">
      <w:pPr>
        <w:pStyle w:val="1"/>
        <w:spacing w:line="240" w:lineRule="atLeast"/>
        <w:ind w:firstLine="567"/>
        <w:contextualSpacing/>
        <w:jc w:val="both"/>
        <w:rPr>
          <w:rFonts w:ascii="Arial" w:hAnsi="Arial" w:cs="Arial"/>
          <w:b w:val="0"/>
          <w:i w:val="0"/>
          <w:sz w:val="22"/>
          <w:szCs w:val="22"/>
        </w:rPr>
      </w:pPr>
      <w:r w:rsidRPr="00623951">
        <w:rPr>
          <w:rFonts w:ascii="Arial" w:hAnsi="Arial" w:cs="Arial"/>
          <w:i w:val="0"/>
          <w:sz w:val="22"/>
          <w:szCs w:val="22"/>
        </w:rPr>
        <w:t>Область применения</w:t>
      </w:r>
      <w:r w:rsidRPr="00623951">
        <w:rPr>
          <w:rFonts w:ascii="Arial" w:hAnsi="Arial" w:cs="Arial"/>
          <w:b w:val="0"/>
          <w:i w:val="0"/>
          <w:sz w:val="22"/>
          <w:szCs w:val="22"/>
        </w:rPr>
        <w:t>: животноводство, ветеринария.</w:t>
      </w:r>
    </w:p>
    <w:p w:rsidR="007D7F9F" w:rsidRPr="00361E36" w:rsidRDefault="007D7F9F" w:rsidP="00414077">
      <w:pPr>
        <w:spacing w:after="0" w:line="240" w:lineRule="atLeast"/>
        <w:ind w:firstLine="567"/>
        <w:contextualSpacing/>
        <w:jc w:val="both"/>
        <w:rPr>
          <w:rFonts w:ascii="Arial" w:hAnsi="Arial" w:cs="Arial"/>
        </w:rPr>
      </w:pPr>
      <w:r w:rsidRPr="00DE72EB">
        <w:rPr>
          <w:rFonts w:ascii="Arial" w:hAnsi="Arial" w:cs="Arial"/>
          <w:b/>
        </w:rPr>
        <w:t>Краткое описание:</w:t>
      </w:r>
      <w:r w:rsidR="00414077">
        <w:rPr>
          <w:rFonts w:ascii="Arial" w:hAnsi="Arial" w:cs="Arial"/>
        </w:rPr>
        <w:t xml:space="preserve"> р</w:t>
      </w:r>
      <w:r w:rsidRPr="00623951">
        <w:rPr>
          <w:rFonts w:ascii="Arial" w:hAnsi="Arial" w:cs="Arial"/>
        </w:rPr>
        <w:t>азработан  способ для диагностики нормы и патологий половых органов у коров</w:t>
      </w:r>
      <w:r w:rsidR="00E12098">
        <w:rPr>
          <w:rFonts w:ascii="Arial" w:hAnsi="Arial" w:cs="Arial"/>
        </w:rPr>
        <w:t xml:space="preserve"> с использованием устройства </w:t>
      </w:r>
      <w:r w:rsidR="00E12098" w:rsidRPr="00361E36">
        <w:rPr>
          <w:rFonts w:ascii="Arial" w:hAnsi="Arial" w:cs="Arial"/>
          <w:lang w:val="kk-KZ"/>
        </w:rPr>
        <w:t>«</w:t>
      </w:r>
      <w:r w:rsidR="00E12098" w:rsidRPr="00361E36">
        <w:rPr>
          <w:rFonts w:ascii="Arial" w:hAnsi="Arial" w:cs="Arial"/>
          <w:lang w:val="en-US"/>
        </w:rPr>
        <w:t>METRASTATUM</w:t>
      </w:r>
      <w:r w:rsidR="00E12098" w:rsidRPr="00361E36">
        <w:rPr>
          <w:rFonts w:ascii="Arial" w:hAnsi="Arial" w:cs="Arial"/>
        </w:rPr>
        <w:t>»</w:t>
      </w:r>
      <w:r w:rsidRPr="00361E36">
        <w:rPr>
          <w:rFonts w:ascii="Arial" w:hAnsi="Arial" w:cs="Arial"/>
        </w:rPr>
        <w:t>, с помощью которого на 10 – 16 дни послеродового периода по глубине погружения устройства в половые пути, цвету, консистенции, запаху выделений, по степени инволюции  матки определяют состояние половых органов у коров.</w:t>
      </w:r>
    </w:p>
    <w:p w:rsidR="007D7F9F" w:rsidRPr="00361E36" w:rsidRDefault="007D7F9F" w:rsidP="00414077">
      <w:pPr>
        <w:spacing w:after="0" w:line="240" w:lineRule="atLeast"/>
        <w:ind w:firstLine="567"/>
        <w:contextualSpacing/>
        <w:jc w:val="both"/>
        <w:rPr>
          <w:rFonts w:ascii="Arial" w:hAnsi="Arial" w:cs="Arial"/>
        </w:rPr>
      </w:pPr>
      <w:r w:rsidRPr="00361E36">
        <w:rPr>
          <w:rFonts w:ascii="Arial" w:hAnsi="Arial" w:cs="Arial"/>
        </w:rPr>
        <w:t xml:space="preserve">Устройство для диагностики нормы и патологий половых органов у коров </w:t>
      </w:r>
      <w:r w:rsidRPr="00361E36">
        <w:rPr>
          <w:rFonts w:ascii="Arial" w:hAnsi="Arial" w:cs="Arial"/>
          <w:lang w:val="kk-KZ"/>
        </w:rPr>
        <w:t>«</w:t>
      </w:r>
      <w:r w:rsidRPr="00361E36">
        <w:rPr>
          <w:rFonts w:ascii="Arial" w:hAnsi="Arial" w:cs="Arial"/>
          <w:lang w:val="en-US"/>
        </w:rPr>
        <w:t>METRASTATUM</w:t>
      </w:r>
      <w:r w:rsidRPr="00361E36">
        <w:rPr>
          <w:rFonts w:ascii="Arial" w:hAnsi="Arial" w:cs="Arial"/>
        </w:rPr>
        <w:t>» представляет собой стержень из нержавеющей стали,  содержащий двухцветную градуированную шкалу деления  для измерения месторасположения матки в тазовой полости относительно наружных половых органов. На конце стержня прикреплен резиновый приемник, в виде купола, с помощью которого отбираются лохи.</w:t>
      </w:r>
      <w:r w:rsidR="00E12098" w:rsidRPr="00361E36">
        <w:rPr>
          <w:rFonts w:ascii="Arial" w:hAnsi="Arial" w:cs="Arial"/>
        </w:rPr>
        <w:t xml:space="preserve"> </w:t>
      </w:r>
      <w:r w:rsidRPr="00361E36">
        <w:rPr>
          <w:rFonts w:ascii="Arial" w:hAnsi="Arial" w:cs="Arial"/>
          <w:bCs/>
        </w:rPr>
        <w:t>Применение устройства «</w:t>
      </w:r>
      <w:r w:rsidRPr="00361E36">
        <w:rPr>
          <w:rFonts w:ascii="Arial" w:hAnsi="Arial" w:cs="Arial"/>
          <w:bCs/>
          <w:lang w:val="en-US"/>
        </w:rPr>
        <w:t>METRASTATUM</w:t>
      </w:r>
      <w:r w:rsidRPr="00361E36">
        <w:rPr>
          <w:rFonts w:ascii="Arial" w:hAnsi="Arial" w:cs="Arial"/>
          <w:bCs/>
        </w:rPr>
        <w:t xml:space="preserve">» для определения состояния половых органов   </w:t>
      </w:r>
      <w:r w:rsidRPr="00361E36">
        <w:rPr>
          <w:rFonts w:ascii="Arial" w:hAnsi="Arial" w:cs="Arial"/>
          <w:bCs/>
          <w:lang w:val="kk-KZ"/>
        </w:rPr>
        <w:t xml:space="preserve">с 10 по 17; 21-30 дни после отела </w:t>
      </w:r>
      <w:r w:rsidRPr="00361E36">
        <w:rPr>
          <w:rFonts w:ascii="Arial" w:hAnsi="Arial" w:cs="Arial"/>
        </w:rPr>
        <w:t>позволяет определить патологии у 72,6% животных.</w:t>
      </w:r>
    </w:p>
    <w:p w:rsidR="007D7F9F" w:rsidRPr="00623951" w:rsidRDefault="007D7F9F" w:rsidP="00414077">
      <w:pPr>
        <w:spacing w:after="0" w:line="240" w:lineRule="atLeast"/>
        <w:ind w:firstLine="567"/>
        <w:contextualSpacing/>
        <w:jc w:val="both"/>
        <w:rPr>
          <w:rFonts w:ascii="Arial" w:hAnsi="Arial" w:cs="Arial"/>
        </w:rPr>
      </w:pPr>
      <w:r w:rsidRPr="00623951">
        <w:rPr>
          <w:rFonts w:ascii="Arial" w:hAnsi="Arial" w:cs="Arial"/>
        </w:rPr>
        <w:t xml:space="preserve">Разработан способ диагностики беременности и бесплодия у коров позволяющий на 50-90 дни после проведения осеменения,  по изменению анатомо-топографического  места расположения матки, вязкости слизи и цвета слизистой определить стельность у животных. </w:t>
      </w:r>
    </w:p>
    <w:p w:rsidR="007D7F9F" w:rsidRPr="00623951" w:rsidRDefault="007D7F9F" w:rsidP="00414077">
      <w:pPr>
        <w:spacing w:after="0" w:line="240" w:lineRule="atLeast"/>
        <w:ind w:firstLine="567"/>
        <w:contextualSpacing/>
        <w:jc w:val="both"/>
        <w:rPr>
          <w:rFonts w:ascii="Arial" w:hAnsi="Arial" w:cs="Arial"/>
          <w:bCs/>
        </w:rPr>
      </w:pPr>
      <w:r w:rsidRPr="00623951">
        <w:rPr>
          <w:rFonts w:ascii="Arial" w:hAnsi="Arial" w:cs="Arial"/>
        </w:rPr>
        <w:t>Применение способа диагностики беременности и бесплодия с использованием устройства «</w:t>
      </w:r>
      <w:r w:rsidRPr="00623951">
        <w:rPr>
          <w:rFonts w:ascii="Arial" w:hAnsi="Arial" w:cs="Arial"/>
          <w:lang w:val="en-US"/>
        </w:rPr>
        <w:t>PREGNANCY</w:t>
      </w:r>
      <w:r w:rsidRPr="00623951">
        <w:rPr>
          <w:rFonts w:ascii="Arial" w:hAnsi="Arial" w:cs="Arial"/>
        </w:rPr>
        <w:t xml:space="preserve"> </w:t>
      </w:r>
      <w:r w:rsidRPr="00623951">
        <w:rPr>
          <w:rFonts w:ascii="Arial" w:hAnsi="Arial" w:cs="Arial"/>
          <w:lang w:val="en-US"/>
        </w:rPr>
        <w:t>DIAGNOSIS</w:t>
      </w:r>
      <w:r w:rsidRPr="00623951">
        <w:rPr>
          <w:rFonts w:ascii="Arial" w:hAnsi="Arial" w:cs="Arial"/>
        </w:rPr>
        <w:t>» на 50-90 дни после проведения осеменения, позволяет определить стельность у</w:t>
      </w:r>
      <w:r w:rsidRPr="00623951">
        <w:rPr>
          <w:rFonts w:ascii="Arial" w:hAnsi="Arial" w:cs="Arial"/>
          <w:bCs/>
        </w:rPr>
        <w:t xml:space="preserve"> 80,8 - 87,2 %, коров,  бесплодие у 87,5-94,4%. </w:t>
      </w:r>
    </w:p>
    <w:p w:rsidR="007D7F9F" w:rsidRPr="00623951" w:rsidRDefault="007D7F9F" w:rsidP="00414077">
      <w:pPr>
        <w:spacing w:after="0" w:line="240" w:lineRule="atLeast"/>
        <w:ind w:firstLine="567"/>
        <w:contextualSpacing/>
        <w:jc w:val="both"/>
        <w:rPr>
          <w:rFonts w:ascii="Arial" w:hAnsi="Arial" w:cs="Arial"/>
        </w:rPr>
      </w:pPr>
      <w:r w:rsidRPr="00623951">
        <w:rPr>
          <w:rFonts w:ascii="Arial" w:hAnsi="Arial" w:cs="Arial"/>
          <w:b/>
        </w:rPr>
        <w:t xml:space="preserve">Инновационность </w:t>
      </w:r>
      <w:r w:rsidR="00414077">
        <w:rPr>
          <w:rFonts w:ascii="Arial" w:hAnsi="Arial" w:cs="Arial"/>
        </w:rPr>
        <w:t>р</w:t>
      </w:r>
      <w:r w:rsidRPr="00623951">
        <w:rPr>
          <w:rFonts w:ascii="Arial" w:hAnsi="Arial" w:cs="Arial"/>
        </w:rPr>
        <w:t xml:space="preserve">азработан диагностический набор, позволяющий в условиях хозяйства в короткий промежуток времени с большой долей вероятности по анатомо-топографическому состоянию половых органов, физико-химическим свойствам биологических жидкостей организма определять физиологическое состояние (норму), беременность, субинволюцию матки и формы эндометритов. Конкурентоспособность диагностического набора будет высокой, поскольку в РК в настоящее время диагностические наборы не производятся. </w:t>
      </w:r>
    </w:p>
    <w:p w:rsidR="007D7F9F" w:rsidRPr="00623951" w:rsidRDefault="007D7F9F" w:rsidP="00414077">
      <w:pPr>
        <w:pStyle w:val="a7"/>
        <w:spacing w:after="0" w:line="240" w:lineRule="atLeast"/>
        <w:ind w:left="0" w:firstLine="567"/>
        <w:jc w:val="both"/>
        <w:rPr>
          <w:rFonts w:ascii="Arial" w:hAnsi="Arial" w:cs="Arial"/>
          <w:b/>
        </w:rPr>
      </w:pPr>
      <w:r w:rsidRPr="00623951">
        <w:rPr>
          <w:rFonts w:ascii="Arial" w:hAnsi="Arial" w:cs="Arial"/>
          <w:b/>
        </w:rPr>
        <w:t xml:space="preserve">Защита интеллектуальной собственности: </w:t>
      </w:r>
      <w:r w:rsidR="00D93DCB">
        <w:rPr>
          <w:rFonts w:ascii="Arial" w:hAnsi="Arial" w:cs="Arial"/>
        </w:rPr>
        <w:t>получено 1 Евразийский патент и 1 патент на изобретение РК.</w:t>
      </w:r>
    </w:p>
    <w:p w:rsidR="007D7F9F" w:rsidRPr="00414077" w:rsidRDefault="007D7F9F" w:rsidP="00414077">
      <w:pPr>
        <w:pStyle w:val="a7"/>
        <w:spacing w:after="0" w:line="240" w:lineRule="atLeast"/>
        <w:ind w:left="0" w:firstLine="567"/>
        <w:jc w:val="both"/>
        <w:rPr>
          <w:rFonts w:ascii="Arial" w:hAnsi="Arial" w:cs="Arial"/>
          <w:b/>
          <w:lang w:val="kk-KZ"/>
        </w:rPr>
      </w:pPr>
      <w:r w:rsidRPr="00623951">
        <w:rPr>
          <w:rFonts w:ascii="Arial" w:hAnsi="Arial" w:cs="Arial"/>
          <w:b/>
        </w:rPr>
        <w:t xml:space="preserve">Степень готовности для практической реализации: </w:t>
      </w:r>
      <w:r w:rsidR="00414077">
        <w:rPr>
          <w:rFonts w:ascii="Arial" w:hAnsi="Arial" w:cs="Arial"/>
        </w:rPr>
        <w:t>н</w:t>
      </w:r>
      <w:r w:rsidR="00414077" w:rsidRPr="002D59C8">
        <w:rPr>
          <w:rFonts w:ascii="Arial" w:hAnsi="Arial" w:cs="Arial"/>
        </w:rPr>
        <w:t>аучно-исследовательская работа завершена</w:t>
      </w:r>
      <w:r w:rsidR="00414077" w:rsidRPr="00551D36">
        <w:rPr>
          <w:rFonts w:ascii="Arial" w:hAnsi="Arial" w:cs="Arial"/>
          <w:lang w:val="kk-KZ"/>
        </w:rPr>
        <w:t>.</w:t>
      </w:r>
    </w:p>
    <w:p w:rsidR="007D7F9F" w:rsidRPr="00623951" w:rsidRDefault="007D7F9F" w:rsidP="00414077">
      <w:pPr>
        <w:pStyle w:val="1"/>
        <w:spacing w:line="240" w:lineRule="atLeast"/>
        <w:ind w:firstLine="567"/>
        <w:contextualSpacing/>
        <w:jc w:val="both"/>
        <w:rPr>
          <w:rFonts w:ascii="Arial" w:hAnsi="Arial" w:cs="Arial"/>
          <w:b w:val="0"/>
          <w:bCs/>
          <w:i w:val="0"/>
          <w:sz w:val="22"/>
          <w:szCs w:val="22"/>
        </w:rPr>
      </w:pPr>
      <w:r w:rsidRPr="00623951">
        <w:rPr>
          <w:rFonts w:ascii="Arial" w:hAnsi="Arial" w:cs="Arial"/>
          <w:i w:val="0"/>
          <w:sz w:val="22"/>
          <w:szCs w:val="22"/>
        </w:rPr>
        <w:t xml:space="preserve">Внедрение результатов исследований: </w:t>
      </w:r>
      <w:r w:rsidR="00414077">
        <w:rPr>
          <w:rFonts w:ascii="Arial" w:hAnsi="Arial" w:cs="Arial"/>
          <w:b w:val="0"/>
          <w:i w:val="0"/>
          <w:sz w:val="22"/>
          <w:szCs w:val="22"/>
        </w:rPr>
        <w:t>р</w:t>
      </w:r>
      <w:r w:rsidRPr="00623951">
        <w:rPr>
          <w:rFonts w:ascii="Arial" w:hAnsi="Arial" w:cs="Arial"/>
          <w:b w:val="0"/>
          <w:i w:val="0"/>
          <w:sz w:val="22"/>
          <w:szCs w:val="22"/>
        </w:rPr>
        <w:t>езультаты НИР внедрены в учебный процесс по дисциплине «Ветеринарное акушерство и гинекология» КАТУ им. С. Сейфуллина, в сельскохозяйственных формированиях  Акмолинской области.</w:t>
      </w:r>
    </w:p>
    <w:p w:rsidR="007D7F9F" w:rsidRPr="00623951" w:rsidRDefault="007D7F9F" w:rsidP="00414077">
      <w:pPr>
        <w:spacing w:after="0" w:line="240" w:lineRule="atLeast"/>
        <w:ind w:firstLine="567"/>
        <w:contextualSpacing/>
        <w:jc w:val="both"/>
        <w:rPr>
          <w:rFonts w:ascii="Arial" w:hAnsi="Arial" w:cs="Arial"/>
          <w:lang w:val="kk-KZ"/>
        </w:rPr>
      </w:pPr>
      <w:r w:rsidRPr="00623951">
        <w:rPr>
          <w:rFonts w:ascii="Arial" w:hAnsi="Arial" w:cs="Arial"/>
          <w:b/>
        </w:rPr>
        <w:tab/>
        <w:t>Социально-экономический эффект:</w:t>
      </w:r>
      <w:r w:rsidRPr="00623951">
        <w:rPr>
          <w:rFonts w:ascii="Arial" w:hAnsi="Arial" w:cs="Arial"/>
        </w:rPr>
        <w:t xml:space="preserve"> состоит в создании условий для ранней диагностики нормы и патологии половых органов, диагностики беременности и бесплодия, что </w:t>
      </w:r>
      <w:r w:rsidRPr="00623951">
        <w:rPr>
          <w:rFonts w:ascii="Arial" w:hAnsi="Arial" w:cs="Arial"/>
          <w:lang w:val="kk-KZ"/>
        </w:rPr>
        <w:t xml:space="preserve">сохранит </w:t>
      </w:r>
      <w:r w:rsidRPr="00623951">
        <w:rPr>
          <w:rFonts w:ascii="Arial" w:hAnsi="Arial" w:cs="Arial"/>
        </w:rPr>
        <w:t>воспроизводительную способность коров. обеспечит  увеличения количества высокопродуктивных животных.</w:t>
      </w:r>
      <w:r w:rsidRPr="00623951">
        <w:rPr>
          <w:rFonts w:ascii="Arial" w:hAnsi="Arial" w:cs="Arial"/>
          <w:lang w:val="kk-KZ"/>
        </w:rPr>
        <w:t xml:space="preserve"> </w:t>
      </w:r>
      <w:r w:rsidRPr="00623951">
        <w:rPr>
          <w:rFonts w:ascii="Arial" w:hAnsi="Arial" w:cs="Arial"/>
        </w:rPr>
        <w:t xml:space="preserve"> </w:t>
      </w:r>
    </w:p>
    <w:p w:rsidR="007D7F9F" w:rsidRPr="00623951" w:rsidRDefault="007D7F9F" w:rsidP="00414077">
      <w:pPr>
        <w:pStyle w:val="1"/>
        <w:spacing w:line="240" w:lineRule="atLeast"/>
        <w:ind w:firstLine="567"/>
        <w:contextualSpacing/>
        <w:jc w:val="both"/>
        <w:rPr>
          <w:rFonts w:ascii="Arial" w:hAnsi="Arial" w:cs="Arial"/>
          <w:b w:val="0"/>
          <w:bCs/>
          <w:i w:val="0"/>
          <w:sz w:val="22"/>
          <w:szCs w:val="22"/>
        </w:rPr>
      </w:pPr>
      <w:r w:rsidRPr="00623951">
        <w:rPr>
          <w:rFonts w:ascii="Arial" w:hAnsi="Arial" w:cs="Arial"/>
          <w:i w:val="0"/>
          <w:sz w:val="22"/>
          <w:szCs w:val="22"/>
        </w:rPr>
        <w:t>Требуемое финансирование:</w:t>
      </w:r>
      <w:r w:rsidR="00414077">
        <w:rPr>
          <w:rFonts w:ascii="Arial" w:hAnsi="Arial" w:cs="Arial"/>
          <w:b w:val="0"/>
          <w:i w:val="0"/>
          <w:sz w:val="22"/>
          <w:szCs w:val="22"/>
        </w:rPr>
        <w:t>10-15 млн. тенге</w:t>
      </w:r>
      <w:r w:rsidRPr="00623951">
        <w:rPr>
          <w:rFonts w:ascii="Arial" w:hAnsi="Arial" w:cs="Arial"/>
          <w:b w:val="0"/>
          <w:i w:val="0"/>
          <w:sz w:val="22"/>
          <w:szCs w:val="22"/>
        </w:rPr>
        <w:t>.</w:t>
      </w:r>
    </w:p>
    <w:p w:rsidR="007D7F9F" w:rsidRPr="00623951" w:rsidRDefault="007D7F9F" w:rsidP="00414077">
      <w:pPr>
        <w:pStyle w:val="a7"/>
        <w:spacing w:after="0" w:line="240" w:lineRule="atLeast"/>
        <w:ind w:left="0" w:firstLine="567"/>
        <w:jc w:val="both"/>
        <w:rPr>
          <w:rFonts w:ascii="Arial" w:hAnsi="Arial" w:cs="Arial"/>
        </w:rPr>
      </w:pPr>
      <w:r w:rsidRPr="00623951">
        <w:rPr>
          <w:rFonts w:ascii="Arial" w:hAnsi="Arial" w:cs="Arial"/>
          <w:b/>
        </w:rPr>
        <w:t xml:space="preserve">Предполагаемая форма сотрудничества: </w:t>
      </w:r>
      <w:r w:rsidR="00414077">
        <w:rPr>
          <w:rFonts w:ascii="Arial" w:hAnsi="Arial" w:cs="Arial"/>
        </w:rPr>
        <w:t>п</w:t>
      </w:r>
      <w:r w:rsidRPr="00623951">
        <w:rPr>
          <w:rFonts w:ascii="Arial" w:hAnsi="Arial" w:cs="Arial"/>
        </w:rPr>
        <w:t>родажа лицензии на изготовление устройств.</w:t>
      </w:r>
    </w:p>
    <w:p w:rsidR="007D7F9F" w:rsidRPr="00623951" w:rsidRDefault="007D7F9F" w:rsidP="00414077">
      <w:pPr>
        <w:spacing w:after="0" w:line="240" w:lineRule="atLeast"/>
        <w:ind w:firstLine="567"/>
        <w:contextualSpacing/>
        <w:jc w:val="both"/>
        <w:rPr>
          <w:rFonts w:ascii="Arial" w:hAnsi="Arial" w:cs="Arial"/>
          <w:color w:val="00B050"/>
          <w:lang w:val="kk-KZ"/>
        </w:rPr>
      </w:pPr>
      <w:r w:rsidRPr="00623951">
        <w:rPr>
          <w:rFonts w:ascii="Arial" w:hAnsi="Arial" w:cs="Arial"/>
          <w:b/>
        </w:rPr>
        <w:t xml:space="preserve">Авторы проекта, контакты: </w:t>
      </w:r>
      <w:r w:rsidRPr="00623951">
        <w:rPr>
          <w:rFonts w:ascii="Arial" w:hAnsi="Arial" w:cs="Arial"/>
          <w:lang w:val="kk-KZ"/>
        </w:rPr>
        <w:t xml:space="preserve">Джакупов И.Т., </w:t>
      </w:r>
      <w:r w:rsidRPr="00623951">
        <w:rPr>
          <w:rFonts w:ascii="Arial" w:hAnsi="Arial" w:cs="Arial"/>
        </w:rPr>
        <w:t xml:space="preserve">д.в.н., профессор </w:t>
      </w:r>
      <w:r w:rsidRPr="00623951">
        <w:rPr>
          <w:rFonts w:ascii="Arial" w:hAnsi="Arial" w:cs="Arial"/>
          <w:lang w:val="kk-KZ"/>
        </w:rPr>
        <w:t xml:space="preserve">АО «Казахский агротехнический университет им. С. Сейфуллина», Пр. Женис, 62, тел:  </w:t>
      </w:r>
      <w:r w:rsidRPr="00623951">
        <w:rPr>
          <w:rFonts w:ascii="Arial" w:hAnsi="Arial" w:cs="Arial"/>
        </w:rPr>
        <w:t>87016202579</w:t>
      </w:r>
      <w:r w:rsidRPr="00623951">
        <w:rPr>
          <w:rFonts w:ascii="Arial" w:hAnsi="Arial" w:cs="Arial"/>
          <w:lang w:val="kk-KZ"/>
        </w:rPr>
        <w:t xml:space="preserve">, </w:t>
      </w:r>
      <w:r w:rsidRPr="00623951">
        <w:rPr>
          <w:rFonts w:ascii="Arial" w:hAnsi="Arial" w:cs="Arial"/>
        </w:rPr>
        <w:t>Dzhakupov@mail.ru.</w:t>
      </w:r>
      <w:r w:rsidRPr="00623951">
        <w:rPr>
          <w:rFonts w:ascii="Arial" w:hAnsi="Arial" w:cs="Arial"/>
          <w:color w:val="00B050"/>
          <w:lang w:val="kk-KZ"/>
        </w:rPr>
        <w:t xml:space="preserve">                               </w:t>
      </w:r>
    </w:p>
    <w:tbl>
      <w:tblPr>
        <w:tblW w:w="0" w:type="auto"/>
        <w:tblLook w:val="04A0" w:firstRow="1" w:lastRow="0" w:firstColumn="1" w:lastColumn="0" w:noHBand="0" w:noVBand="1"/>
      </w:tblPr>
      <w:tblGrid>
        <w:gridCol w:w="4804"/>
        <w:gridCol w:w="4767"/>
      </w:tblGrid>
      <w:tr w:rsidR="007D7F9F" w:rsidRPr="00623951" w:rsidTr="00F03B60">
        <w:tc>
          <w:tcPr>
            <w:tcW w:w="4785" w:type="dxa"/>
          </w:tcPr>
          <w:p w:rsidR="007D7F9F" w:rsidRPr="00623951" w:rsidRDefault="000046CB" w:rsidP="00F03B60">
            <w:pPr>
              <w:pStyle w:val="a7"/>
              <w:spacing w:before="120" w:after="0" w:line="240" w:lineRule="auto"/>
              <w:ind w:left="0"/>
              <w:contextualSpacing w:val="0"/>
              <w:jc w:val="both"/>
              <w:rPr>
                <w:rFonts w:ascii="Arial" w:hAnsi="Arial" w:cs="Arial"/>
                <w:color w:val="00B050"/>
              </w:rPr>
            </w:pPr>
            <w:r w:rsidRPr="000046CB">
              <w:rPr>
                <w:rFonts w:ascii="Arial" w:hAnsi="Arial" w:cs="Arial"/>
                <w:noProof/>
                <w:color w:val="00B050"/>
                <w:lang w:eastAsia="ru-RU"/>
              </w:rPr>
              <w:drawing>
                <wp:inline distT="0" distB="0" distL="0" distR="0">
                  <wp:extent cx="2890234" cy="1381125"/>
                  <wp:effectExtent l="19050" t="0" r="5366" b="0"/>
                  <wp:docPr id="28" name="Рисунок 12" descr="D:\Опыты Родина 2017\Фотки Родина 27.03.17\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Опыты Родина 2017\Фотки Родина 27.03.17\DSC_0043.JPG"/>
                          <pic:cNvPicPr>
                            <a:picLocks noChangeAspect="1" noChangeArrowheads="1"/>
                          </pic:cNvPicPr>
                        </pic:nvPicPr>
                        <pic:blipFill>
                          <a:blip r:embed="rId24" cstate="print"/>
                          <a:srcRect/>
                          <a:stretch>
                            <a:fillRect/>
                          </a:stretch>
                        </pic:blipFill>
                        <pic:spPr bwMode="auto">
                          <a:xfrm>
                            <a:off x="0" y="0"/>
                            <a:ext cx="2890234" cy="1381125"/>
                          </a:xfrm>
                          <a:prstGeom prst="rect">
                            <a:avLst/>
                          </a:prstGeom>
                          <a:noFill/>
                          <a:ln w="9525">
                            <a:noFill/>
                            <a:miter lim="800000"/>
                            <a:headEnd/>
                            <a:tailEnd/>
                          </a:ln>
                        </pic:spPr>
                      </pic:pic>
                    </a:graphicData>
                  </a:graphic>
                </wp:inline>
              </w:drawing>
            </w:r>
          </w:p>
        </w:tc>
        <w:tc>
          <w:tcPr>
            <w:tcW w:w="4786" w:type="dxa"/>
          </w:tcPr>
          <w:p w:rsidR="007D7F9F" w:rsidRPr="00623951" w:rsidRDefault="000046CB" w:rsidP="00414077">
            <w:pPr>
              <w:pStyle w:val="a7"/>
              <w:spacing w:before="120" w:after="0" w:line="240" w:lineRule="auto"/>
              <w:ind w:left="-128"/>
              <w:contextualSpacing w:val="0"/>
              <w:jc w:val="both"/>
              <w:rPr>
                <w:rFonts w:ascii="Arial" w:hAnsi="Arial" w:cs="Arial"/>
                <w:color w:val="00B050"/>
              </w:rPr>
            </w:pPr>
            <w:r w:rsidRPr="000046CB">
              <w:rPr>
                <w:rFonts w:ascii="Arial" w:hAnsi="Arial" w:cs="Arial"/>
                <w:noProof/>
                <w:color w:val="00B050"/>
                <w:lang w:eastAsia="ru-RU"/>
              </w:rPr>
              <w:drawing>
                <wp:inline distT="0" distB="0" distL="0" distR="0">
                  <wp:extent cx="2943225" cy="1333500"/>
                  <wp:effectExtent l="19050" t="0" r="9525" b="0"/>
                  <wp:docPr id="29" name="Рисунок 3" descr="C:\Users\Владелец\Desktop\20170309_06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ладелец\Desktop\20170309_063542.jpg"/>
                          <pic:cNvPicPr>
                            <a:picLocks noChangeAspect="1" noChangeArrowheads="1"/>
                          </pic:cNvPicPr>
                        </pic:nvPicPr>
                        <pic:blipFill>
                          <a:blip r:embed="rId25" cstate="print"/>
                          <a:srcRect/>
                          <a:stretch>
                            <a:fillRect/>
                          </a:stretch>
                        </pic:blipFill>
                        <pic:spPr bwMode="auto">
                          <a:xfrm>
                            <a:off x="0" y="0"/>
                            <a:ext cx="2944196" cy="1333940"/>
                          </a:xfrm>
                          <a:prstGeom prst="rect">
                            <a:avLst/>
                          </a:prstGeom>
                          <a:noFill/>
                          <a:ln w="9525">
                            <a:noFill/>
                            <a:miter lim="800000"/>
                            <a:headEnd/>
                            <a:tailEnd/>
                          </a:ln>
                        </pic:spPr>
                      </pic:pic>
                    </a:graphicData>
                  </a:graphic>
                </wp:inline>
              </w:drawing>
            </w:r>
          </w:p>
        </w:tc>
      </w:tr>
      <w:tr w:rsidR="007D7F9F" w:rsidRPr="00623951" w:rsidTr="000046CB">
        <w:trPr>
          <w:trHeight w:val="489"/>
        </w:trPr>
        <w:tc>
          <w:tcPr>
            <w:tcW w:w="4785" w:type="dxa"/>
          </w:tcPr>
          <w:p w:rsidR="007D7F9F" w:rsidRPr="00D93DCB" w:rsidRDefault="007D7F9F" w:rsidP="004073F2">
            <w:pPr>
              <w:ind w:firstLine="567"/>
              <w:jc w:val="both"/>
              <w:rPr>
                <w:rFonts w:ascii="Arial" w:hAnsi="Arial" w:cs="Arial"/>
                <w:sz w:val="20"/>
                <w:szCs w:val="20"/>
              </w:rPr>
            </w:pPr>
            <w:r w:rsidRPr="00D93DCB">
              <w:rPr>
                <w:rFonts w:ascii="Arial" w:hAnsi="Arial" w:cs="Arial"/>
                <w:sz w:val="20"/>
                <w:szCs w:val="20"/>
              </w:rPr>
              <w:t>Рис 1 - Введение устройства «</w:t>
            </w:r>
            <w:r w:rsidRPr="00D93DCB">
              <w:rPr>
                <w:rFonts w:ascii="Arial" w:hAnsi="Arial" w:cs="Arial"/>
                <w:sz w:val="20"/>
                <w:szCs w:val="20"/>
                <w:lang w:val="en-US"/>
              </w:rPr>
              <w:t>Metrastatum</w:t>
            </w:r>
            <w:r w:rsidRPr="00D93DCB">
              <w:rPr>
                <w:rFonts w:ascii="Arial" w:hAnsi="Arial" w:cs="Arial"/>
                <w:sz w:val="20"/>
                <w:szCs w:val="20"/>
              </w:rPr>
              <w:t>» в половые пути коров</w:t>
            </w:r>
          </w:p>
        </w:tc>
        <w:tc>
          <w:tcPr>
            <w:tcW w:w="4786" w:type="dxa"/>
          </w:tcPr>
          <w:p w:rsidR="007D7F9F" w:rsidRPr="00D93DCB" w:rsidRDefault="007D7F9F" w:rsidP="004073F2">
            <w:pPr>
              <w:pStyle w:val="a7"/>
              <w:spacing w:before="120" w:after="0" w:line="240" w:lineRule="auto"/>
              <w:ind w:left="0" w:firstLine="567"/>
              <w:contextualSpacing w:val="0"/>
              <w:jc w:val="both"/>
              <w:rPr>
                <w:rFonts w:ascii="Arial" w:hAnsi="Arial" w:cs="Arial"/>
                <w:color w:val="00B050"/>
                <w:sz w:val="20"/>
                <w:szCs w:val="20"/>
                <w:highlight w:val="yellow"/>
                <w:lang w:val="kk-KZ"/>
              </w:rPr>
            </w:pPr>
            <w:r w:rsidRPr="00D93DCB">
              <w:rPr>
                <w:rFonts w:ascii="Arial" w:hAnsi="Arial" w:cs="Arial"/>
                <w:sz w:val="20"/>
                <w:szCs w:val="20"/>
                <w:lang w:val="kk-KZ"/>
              </w:rPr>
              <w:t>Рис. 2</w:t>
            </w:r>
            <w:r w:rsidRPr="00D93DCB">
              <w:rPr>
                <w:rFonts w:ascii="Arial" w:hAnsi="Arial" w:cs="Arial"/>
                <w:color w:val="00B050"/>
                <w:sz w:val="20"/>
                <w:szCs w:val="20"/>
                <w:lang w:val="kk-KZ"/>
              </w:rPr>
              <w:t xml:space="preserve"> - </w:t>
            </w:r>
            <w:r w:rsidRPr="00D93DCB">
              <w:rPr>
                <w:rFonts w:ascii="Arial" w:hAnsi="Arial" w:cs="Arial"/>
                <w:sz w:val="20"/>
                <w:szCs w:val="20"/>
              </w:rPr>
              <w:t xml:space="preserve">Получение лохий </w:t>
            </w:r>
            <w:r w:rsidRPr="00D93DCB">
              <w:rPr>
                <w:rFonts w:ascii="Arial" w:hAnsi="Arial" w:cs="Arial"/>
                <w:sz w:val="20"/>
                <w:szCs w:val="20"/>
                <w:lang w:val="kk-KZ"/>
              </w:rPr>
              <w:t>на резиновый приемник</w:t>
            </w:r>
            <w:r w:rsidRPr="00D93DCB">
              <w:rPr>
                <w:rFonts w:ascii="Arial" w:hAnsi="Arial" w:cs="Arial"/>
                <w:sz w:val="20"/>
                <w:szCs w:val="20"/>
              </w:rPr>
              <w:t xml:space="preserve"> устройства </w:t>
            </w:r>
            <w:r w:rsidRPr="00D93DCB">
              <w:rPr>
                <w:rFonts w:ascii="Arial" w:hAnsi="Arial" w:cs="Arial"/>
                <w:sz w:val="20"/>
                <w:szCs w:val="20"/>
                <w:lang w:val="kk-KZ"/>
              </w:rPr>
              <w:t>и учет свойств выделений</w:t>
            </w:r>
          </w:p>
        </w:tc>
      </w:tr>
    </w:tbl>
    <w:p w:rsidR="007D7F9F" w:rsidRDefault="007D7F9F" w:rsidP="00F03B60">
      <w:pPr>
        <w:spacing w:after="0" w:line="240" w:lineRule="auto"/>
        <w:jc w:val="both"/>
      </w:pPr>
    </w:p>
    <w:p w:rsidR="007D7F9F" w:rsidRPr="00F03B60" w:rsidRDefault="00F03B60" w:rsidP="004073F2">
      <w:pPr>
        <w:pStyle w:val="1"/>
        <w:spacing w:line="240" w:lineRule="atLeast"/>
        <w:ind w:firstLine="567"/>
        <w:contextualSpacing/>
        <w:jc w:val="both"/>
        <w:rPr>
          <w:rFonts w:ascii="Arial" w:hAnsi="Arial" w:cs="Arial"/>
          <w:i w:val="0"/>
          <w:sz w:val="22"/>
          <w:szCs w:val="22"/>
        </w:rPr>
      </w:pPr>
      <w:r>
        <w:rPr>
          <w:rFonts w:ascii="Arial" w:hAnsi="Arial" w:cs="Arial"/>
          <w:i w:val="0"/>
          <w:sz w:val="22"/>
          <w:szCs w:val="22"/>
        </w:rPr>
        <w:t xml:space="preserve">Название </w:t>
      </w:r>
      <w:r w:rsidR="007D7F9F" w:rsidRPr="00F03B60">
        <w:rPr>
          <w:rFonts w:ascii="Arial" w:hAnsi="Arial" w:cs="Arial"/>
          <w:i w:val="0"/>
          <w:sz w:val="22"/>
          <w:szCs w:val="22"/>
        </w:rPr>
        <w:t>проекта:</w:t>
      </w:r>
      <w:r>
        <w:rPr>
          <w:rFonts w:ascii="Arial" w:hAnsi="Arial" w:cs="Arial"/>
          <w:i w:val="0"/>
          <w:sz w:val="22"/>
          <w:szCs w:val="22"/>
        </w:rPr>
        <w:t xml:space="preserve"> </w:t>
      </w:r>
      <w:r w:rsidR="007D7F9F" w:rsidRPr="00F03B60">
        <w:rPr>
          <w:rFonts w:ascii="Arial" w:hAnsi="Arial" w:cs="Arial"/>
          <w:b w:val="0"/>
          <w:i w:val="0"/>
          <w:sz w:val="22"/>
          <w:szCs w:val="22"/>
        </w:rPr>
        <w:t>Разработка</w:t>
      </w:r>
      <w:r>
        <w:rPr>
          <w:rFonts w:ascii="Arial" w:hAnsi="Arial" w:cs="Arial"/>
          <w:b w:val="0"/>
          <w:i w:val="0"/>
          <w:sz w:val="22"/>
          <w:szCs w:val="22"/>
        </w:rPr>
        <w:t xml:space="preserve"> </w:t>
      </w:r>
      <w:r w:rsidR="007D7F9F" w:rsidRPr="00F03B60">
        <w:rPr>
          <w:rFonts w:ascii="Arial" w:hAnsi="Arial" w:cs="Arial"/>
          <w:b w:val="0"/>
          <w:i w:val="0"/>
          <w:sz w:val="22"/>
          <w:szCs w:val="22"/>
        </w:rPr>
        <w:t>системы</w:t>
      </w:r>
      <w:r>
        <w:rPr>
          <w:rFonts w:ascii="Arial" w:hAnsi="Arial" w:cs="Arial"/>
          <w:b w:val="0"/>
          <w:i w:val="0"/>
          <w:sz w:val="22"/>
          <w:szCs w:val="22"/>
        </w:rPr>
        <w:t xml:space="preserve"> </w:t>
      </w:r>
      <w:r w:rsidR="007D7F9F" w:rsidRPr="00F03B60">
        <w:rPr>
          <w:rFonts w:ascii="Arial" w:hAnsi="Arial" w:cs="Arial"/>
          <w:b w:val="0"/>
          <w:i w:val="0"/>
          <w:sz w:val="22"/>
          <w:szCs w:val="22"/>
        </w:rPr>
        <w:t>управления</w:t>
      </w:r>
      <w:r>
        <w:rPr>
          <w:rFonts w:ascii="Arial" w:hAnsi="Arial" w:cs="Arial"/>
          <w:b w:val="0"/>
          <w:i w:val="0"/>
          <w:sz w:val="22"/>
          <w:szCs w:val="22"/>
        </w:rPr>
        <w:t xml:space="preserve"> </w:t>
      </w:r>
      <w:r w:rsidR="007D7F9F" w:rsidRPr="00F03B60">
        <w:rPr>
          <w:rFonts w:ascii="Arial" w:hAnsi="Arial" w:cs="Arial"/>
          <w:b w:val="0"/>
          <w:i w:val="0"/>
          <w:sz w:val="22"/>
          <w:szCs w:val="22"/>
        </w:rPr>
        <w:t>селекционным</w:t>
      </w:r>
      <w:r>
        <w:rPr>
          <w:rFonts w:ascii="Arial" w:hAnsi="Arial" w:cs="Arial"/>
          <w:b w:val="0"/>
          <w:i w:val="0"/>
          <w:sz w:val="22"/>
          <w:szCs w:val="22"/>
        </w:rPr>
        <w:t xml:space="preserve"> </w:t>
      </w:r>
      <w:r w:rsidR="007D7F9F" w:rsidRPr="00F03B60">
        <w:rPr>
          <w:rFonts w:ascii="Arial" w:hAnsi="Arial" w:cs="Arial"/>
          <w:b w:val="0"/>
          <w:i w:val="0"/>
          <w:sz w:val="22"/>
          <w:szCs w:val="22"/>
        </w:rPr>
        <w:t>процессом</w:t>
      </w:r>
      <w:r>
        <w:rPr>
          <w:rFonts w:ascii="Arial" w:hAnsi="Arial" w:cs="Arial"/>
          <w:b w:val="0"/>
          <w:i w:val="0"/>
          <w:sz w:val="22"/>
          <w:szCs w:val="22"/>
        </w:rPr>
        <w:t xml:space="preserve"> </w:t>
      </w:r>
      <w:r w:rsidR="007D7F9F" w:rsidRPr="00F03B60">
        <w:rPr>
          <w:rFonts w:ascii="Arial" w:hAnsi="Arial" w:cs="Arial"/>
          <w:b w:val="0"/>
          <w:i w:val="0"/>
          <w:sz w:val="22"/>
          <w:szCs w:val="22"/>
        </w:rPr>
        <w:t>стада</w:t>
      </w:r>
      <w:r>
        <w:rPr>
          <w:rFonts w:ascii="Arial" w:hAnsi="Arial" w:cs="Arial"/>
          <w:b w:val="0"/>
          <w:i w:val="0"/>
          <w:sz w:val="22"/>
          <w:szCs w:val="22"/>
        </w:rPr>
        <w:t xml:space="preserve"> </w:t>
      </w:r>
      <w:r w:rsidR="007D7F9F" w:rsidRPr="00F03B60">
        <w:rPr>
          <w:rFonts w:ascii="Arial" w:hAnsi="Arial" w:cs="Arial"/>
          <w:b w:val="0"/>
          <w:i w:val="0"/>
          <w:sz w:val="22"/>
          <w:szCs w:val="22"/>
        </w:rPr>
        <w:t>голштинизированного</w:t>
      </w:r>
      <w:r>
        <w:rPr>
          <w:rFonts w:ascii="Arial" w:hAnsi="Arial" w:cs="Arial"/>
          <w:b w:val="0"/>
          <w:i w:val="0"/>
          <w:sz w:val="22"/>
          <w:szCs w:val="22"/>
        </w:rPr>
        <w:t xml:space="preserve"> </w:t>
      </w:r>
      <w:r w:rsidR="007D7F9F" w:rsidRPr="00F03B60">
        <w:rPr>
          <w:rFonts w:ascii="Arial" w:hAnsi="Arial" w:cs="Arial"/>
          <w:b w:val="0"/>
          <w:i w:val="0"/>
          <w:sz w:val="22"/>
          <w:szCs w:val="22"/>
        </w:rPr>
        <w:t>черно-пестрого</w:t>
      </w:r>
      <w:r>
        <w:rPr>
          <w:rFonts w:ascii="Arial" w:hAnsi="Arial" w:cs="Arial"/>
          <w:b w:val="0"/>
          <w:i w:val="0"/>
          <w:sz w:val="22"/>
          <w:szCs w:val="22"/>
        </w:rPr>
        <w:t xml:space="preserve"> </w:t>
      </w:r>
      <w:r w:rsidR="007D7F9F" w:rsidRPr="00F03B60">
        <w:rPr>
          <w:rFonts w:ascii="Arial" w:hAnsi="Arial" w:cs="Arial"/>
          <w:b w:val="0"/>
          <w:i w:val="0"/>
          <w:sz w:val="22"/>
          <w:szCs w:val="22"/>
        </w:rPr>
        <w:t>и симментальского</w:t>
      </w:r>
      <w:r>
        <w:rPr>
          <w:rFonts w:ascii="Arial" w:hAnsi="Arial" w:cs="Arial"/>
          <w:b w:val="0"/>
          <w:i w:val="0"/>
          <w:sz w:val="22"/>
          <w:szCs w:val="22"/>
        </w:rPr>
        <w:t xml:space="preserve"> </w:t>
      </w:r>
      <w:r w:rsidR="007D7F9F" w:rsidRPr="00F03B60">
        <w:rPr>
          <w:rFonts w:ascii="Arial" w:hAnsi="Arial" w:cs="Arial"/>
          <w:b w:val="0"/>
          <w:i w:val="0"/>
          <w:sz w:val="22"/>
          <w:szCs w:val="22"/>
        </w:rPr>
        <w:t>скота</w:t>
      </w:r>
      <w:r>
        <w:rPr>
          <w:rFonts w:ascii="Arial" w:hAnsi="Arial" w:cs="Arial"/>
          <w:b w:val="0"/>
          <w:i w:val="0"/>
          <w:sz w:val="22"/>
          <w:szCs w:val="22"/>
        </w:rPr>
        <w:t>.</w:t>
      </w:r>
    </w:p>
    <w:p w:rsidR="007D7F9F" w:rsidRPr="00F03B60" w:rsidRDefault="007D7F9F" w:rsidP="004073F2">
      <w:pPr>
        <w:pStyle w:val="1"/>
        <w:spacing w:line="240" w:lineRule="atLeast"/>
        <w:ind w:firstLine="567"/>
        <w:contextualSpacing/>
        <w:jc w:val="both"/>
        <w:rPr>
          <w:rFonts w:ascii="Arial" w:hAnsi="Arial" w:cs="Arial"/>
          <w:b w:val="0"/>
          <w:i w:val="0"/>
          <w:sz w:val="22"/>
          <w:szCs w:val="22"/>
        </w:rPr>
      </w:pPr>
      <w:r w:rsidRPr="00F03B60">
        <w:rPr>
          <w:rFonts w:ascii="Arial" w:hAnsi="Arial" w:cs="Arial"/>
          <w:i w:val="0"/>
          <w:sz w:val="22"/>
          <w:szCs w:val="22"/>
        </w:rPr>
        <w:t>Область применения</w:t>
      </w:r>
      <w:r w:rsidRPr="00F03B60">
        <w:rPr>
          <w:rFonts w:ascii="Arial" w:hAnsi="Arial" w:cs="Arial"/>
          <w:b w:val="0"/>
          <w:i w:val="0"/>
          <w:sz w:val="22"/>
          <w:szCs w:val="22"/>
        </w:rPr>
        <w:t>:</w:t>
      </w:r>
      <w:r w:rsidR="00F03B60">
        <w:rPr>
          <w:rFonts w:ascii="Arial" w:hAnsi="Arial" w:cs="Arial"/>
          <w:b w:val="0"/>
          <w:i w:val="0"/>
          <w:sz w:val="22"/>
          <w:szCs w:val="22"/>
        </w:rPr>
        <w:t xml:space="preserve"> </w:t>
      </w:r>
      <w:r w:rsidRPr="00F03B60">
        <w:rPr>
          <w:rFonts w:ascii="Arial" w:hAnsi="Arial" w:cs="Arial"/>
          <w:b w:val="0"/>
          <w:i w:val="0"/>
          <w:sz w:val="22"/>
          <w:szCs w:val="22"/>
        </w:rPr>
        <w:t>животноводство.</w:t>
      </w:r>
    </w:p>
    <w:p w:rsidR="007D7F9F" w:rsidRPr="00F03B60" w:rsidRDefault="007D7F9F"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Краткое описание:</w:t>
      </w:r>
      <w:r w:rsidR="00F03B60">
        <w:rPr>
          <w:rFonts w:ascii="Arial" w:hAnsi="Arial" w:cs="Arial"/>
          <w:i w:val="0"/>
          <w:sz w:val="22"/>
          <w:szCs w:val="22"/>
        </w:rPr>
        <w:t xml:space="preserve"> </w:t>
      </w:r>
      <w:r w:rsidR="004073F2">
        <w:rPr>
          <w:rFonts w:ascii="Arial" w:hAnsi="Arial" w:cs="Arial"/>
          <w:b w:val="0"/>
          <w:i w:val="0"/>
          <w:sz w:val="22"/>
          <w:szCs w:val="22"/>
        </w:rPr>
        <w:t>п</w:t>
      </w:r>
      <w:r w:rsidRPr="00F03B60">
        <w:rPr>
          <w:rFonts w:ascii="Arial" w:hAnsi="Arial" w:cs="Arial"/>
          <w:b w:val="0"/>
          <w:i w:val="0"/>
          <w:sz w:val="22"/>
          <w:szCs w:val="22"/>
        </w:rPr>
        <w:t>роект направлен на оценку, отбор коров, голштинизированной</w:t>
      </w:r>
      <w:r w:rsidR="00F03B60">
        <w:rPr>
          <w:rFonts w:ascii="Arial" w:hAnsi="Arial" w:cs="Arial"/>
          <w:b w:val="0"/>
          <w:i w:val="0"/>
          <w:sz w:val="22"/>
          <w:szCs w:val="22"/>
        </w:rPr>
        <w:t xml:space="preserve"> </w:t>
      </w:r>
      <w:r w:rsidRPr="00F03B60">
        <w:rPr>
          <w:rFonts w:ascii="Arial" w:hAnsi="Arial" w:cs="Arial"/>
          <w:b w:val="0"/>
          <w:i w:val="0"/>
          <w:sz w:val="22"/>
          <w:szCs w:val="22"/>
        </w:rPr>
        <w:t>черно-пестрой и</w:t>
      </w:r>
      <w:r w:rsidR="00F03B60">
        <w:rPr>
          <w:rFonts w:ascii="Arial" w:hAnsi="Arial" w:cs="Arial"/>
          <w:b w:val="0"/>
          <w:i w:val="0"/>
          <w:sz w:val="22"/>
          <w:szCs w:val="22"/>
        </w:rPr>
        <w:t xml:space="preserve"> </w:t>
      </w:r>
      <w:r w:rsidRPr="00F03B60">
        <w:rPr>
          <w:rFonts w:ascii="Arial" w:hAnsi="Arial" w:cs="Arial"/>
          <w:b w:val="0"/>
          <w:i w:val="0"/>
          <w:sz w:val="22"/>
          <w:szCs w:val="22"/>
        </w:rPr>
        <w:t>симментальской пород в быкопроизводящую группу с суточным удоем не менее 35 кг, получение ремонтных бычков. Проведен сбор селекционных данных по коровам-первотелкам, с занесением их в программу ИАС, для дальнейшего расчета индекса племенной ценности.</w:t>
      </w:r>
    </w:p>
    <w:p w:rsidR="007D7F9F" w:rsidRPr="00F03B60" w:rsidRDefault="007D7F9F" w:rsidP="004073F2">
      <w:pPr>
        <w:pStyle w:val="a7"/>
        <w:spacing w:after="0" w:line="240" w:lineRule="atLeast"/>
        <w:ind w:left="0" w:firstLine="567"/>
        <w:jc w:val="both"/>
        <w:rPr>
          <w:rFonts w:ascii="Arial" w:hAnsi="Arial" w:cs="Arial"/>
        </w:rPr>
      </w:pPr>
      <w:r w:rsidRPr="00F03B60">
        <w:rPr>
          <w:rFonts w:ascii="Arial" w:hAnsi="Arial" w:cs="Arial"/>
          <w:b/>
        </w:rPr>
        <w:t>Инновационность</w:t>
      </w:r>
      <w:r w:rsidR="004073F2">
        <w:rPr>
          <w:rFonts w:ascii="Arial" w:hAnsi="Arial" w:cs="Arial"/>
        </w:rPr>
        <w:t>: п</w:t>
      </w:r>
      <w:r w:rsidRPr="00F03B60">
        <w:rPr>
          <w:rFonts w:ascii="Arial" w:hAnsi="Arial" w:cs="Arial"/>
        </w:rPr>
        <w:t>овышение продуктивности животных должно базироваться на их генетическом улучшении и создании возможностей его реализации. В этой связи на сегодняшнем этапе работы следует оценить племенные ресурсы имеющегося скота в стране и разработать план постепенного перехода к новейшим приемам селекционной работы за рубежом, используя современные методы анализа генетического потенциала животных.</w:t>
      </w:r>
      <w:r w:rsidRPr="00F03B60">
        <w:rPr>
          <w:rFonts w:ascii="Arial" w:hAnsi="Arial" w:cs="Arial"/>
        </w:rPr>
        <w:br/>
        <w:t>С этой целью следует принять индексную оценку племенной ценности, основанную на прогнозе генотипа с учетом предков и родственных животных. В данном случае значительно увеличивается точность отбора и с меньшими затратами так, как информацию о геноме животного можно получить у очень молодых.</w:t>
      </w:r>
    </w:p>
    <w:p w:rsidR="007D7F9F" w:rsidRPr="00F03B60" w:rsidRDefault="007D7F9F" w:rsidP="004073F2">
      <w:pPr>
        <w:pStyle w:val="a7"/>
        <w:spacing w:after="0" w:line="240" w:lineRule="atLeast"/>
        <w:ind w:left="0" w:firstLine="567"/>
        <w:jc w:val="both"/>
        <w:rPr>
          <w:rFonts w:ascii="Arial" w:hAnsi="Arial" w:cs="Arial"/>
        </w:rPr>
      </w:pPr>
      <w:r w:rsidRPr="00F03B60">
        <w:rPr>
          <w:rFonts w:ascii="Arial" w:hAnsi="Arial" w:cs="Arial"/>
        </w:rPr>
        <w:t>В настоящее время в разных странах разработаны и действуют новые методики отбора и подбора животных на основе молекулярно-генетической диагностики.</w:t>
      </w:r>
      <w:r w:rsidR="00F03B60">
        <w:rPr>
          <w:rFonts w:ascii="Arial" w:hAnsi="Arial" w:cs="Arial"/>
        </w:rPr>
        <w:t xml:space="preserve"> </w:t>
      </w:r>
      <w:r w:rsidRPr="00F03B60">
        <w:rPr>
          <w:rFonts w:ascii="Arial" w:hAnsi="Arial" w:cs="Arial"/>
        </w:rPr>
        <w:t>В зарубежной практике уже несколько десятилетий используют индексную оценку животных, включающую все виды продуктивности, не только самого оцениваемого, но и его предков, потомков и родственников с учетом влияния на каждый признак условий внешней среды. В этой связи МСХ РК разработан план управления селекционным процессом с целью создания единого банка данных о племенном скоте, позволяющей использовать в потомстве высокую продуктивность молочных пород скота.</w:t>
      </w:r>
    </w:p>
    <w:p w:rsidR="007D7F9F" w:rsidRPr="00F03B60" w:rsidRDefault="007D7F9F" w:rsidP="004073F2">
      <w:pPr>
        <w:pStyle w:val="a7"/>
        <w:spacing w:after="0" w:line="240" w:lineRule="atLeast"/>
        <w:ind w:left="0" w:firstLine="567"/>
        <w:jc w:val="both"/>
        <w:rPr>
          <w:rFonts w:ascii="Arial" w:hAnsi="Arial" w:cs="Arial"/>
        </w:rPr>
      </w:pPr>
      <w:r w:rsidRPr="00F03B60">
        <w:rPr>
          <w:rFonts w:ascii="Arial" w:hAnsi="Arial" w:cs="Arial"/>
          <w:b/>
        </w:rPr>
        <w:t>Защита интеллектуальной собственности:</w:t>
      </w:r>
      <w:r w:rsidR="00F03B60">
        <w:rPr>
          <w:rFonts w:ascii="Arial" w:hAnsi="Arial" w:cs="Arial"/>
          <w:b/>
        </w:rPr>
        <w:t xml:space="preserve"> </w:t>
      </w:r>
      <w:r w:rsidRPr="00F03B60">
        <w:rPr>
          <w:rFonts w:ascii="Arial" w:hAnsi="Arial" w:cs="Arial"/>
        </w:rPr>
        <w:t>нет.</w:t>
      </w:r>
    </w:p>
    <w:p w:rsidR="007D7F9F" w:rsidRPr="004073F2" w:rsidRDefault="007D7F9F" w:rsidP="004073F2">
      <w:pPr>
        <w:pStyle w:val="a7"/>
        <w:spacing w:after="0" w:line="240" w:lineRule="atLeast"/>
        <w:ind w:left="0" w:firstLine="567"/>
        <w:jc w:val="both"/>
        <w:rPr>
          <w:rFonts w:ascii="Arial" w:hAnsi="Arial" w:cs="Arial"/>
          <w:b/>
          <w:lang w:val="kk-KZ"/>
        </w:rPr>
      </w:pPr>
      <w:r w:rsidRPr="00F03B60">
        <w:rPr>
          <w:rFonts w:ascii="Arial" w:hAnsi="Arial" w:cs="Arial"/>
          <w:b/>
        </w:rPr>
        <w:t xml:space="preserve">Степень готовности для практической реализации: </w:t>
      </w:r>
      <w:r w:rsidR="004073F2">
        <w:rPr>
          <w:rFonts w:ascii="Arial" w:hAnsi="Arial" w:cs="Arial"/>
        </w:rPr>
        <w:t>н</w:t>
      </w:r>
      <w:r w:rsidR="004073F2" w:rsidRPr="002D59C8">
        <w:rPr>
          <w:rFonts w:ascii="Arial" w:hAnsi="Arial" w:cs="Arial"/>
        </w:rPr>
        <w:t>аучно-исследовательская работа завершена</w:t>
      </w:r>
      <w:r w:rsidR="004073F2" w:rsidRPr="00551D36">
        <w:rPr>
          <w:rFonts w:ascii="Arial" w:hAnsi="Arial" w:cs="Arial"/>
          <w:lang w:val="kk-KZ"/>
        </w:rPr>
        <w:t>.</w:t>
      </w:r>
    </w:p>
    <w:p w:rsidR="007D7F9F" w:rsidRPr="00F03B60" w:rsidRDefault="007D7F9F"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Внедрение результатов исследований:</w:t>
      </w:r>
      <w:r w:rsidR="00F03B60">
        <w:rPr>
          <w:rFonts w:ascii="Arial" w:hAnsi="Arial" w:cs="Arial"/>
          <w:i w:val="0"/>
          <w:sz w:val="22"/>
          <w:szCs w:val="22"/>
        </w:rPr>
        <w:t xml:space="preserve"> </w:t>
      </w:r>
      <w:r w:rsidR="004073F2">
        <w:rPr>
          <w:rFonts w:ascii="Arial" w:hAnsi="Arial" w:cs="Arial"/>
          <w:b w:val="0"/>
          <w:i w:val="0"/>
          <w:sz w:val="22"/>
          <w:szCs w:val="22"/>
        </w:rPr>
        <w:t>р</w:t>
      </w:r>
      <w:r w:rsidRPr="00F03B60">
        <w:rPr>
          <w:rFonts w:ascii="Arial" w:hAnsi="Arial" w:cs="Arial"/>
          <w:b w:val="0"/>
          <w:i w:val="0"/>
          <w:sz w:val="22"/>
          <w:szCs w:val="22"/>
        </w:rPr>
        <w:t>езультаты внедрены на предприятиях Акмолинской области: ТОО Агрофирма «Родина», ТОО «Камышенка» на маточном поголовье голштинизированного черно-пестрого, симментальского крупного рогатого скота; охват поголовья составляет 900 голов; актов внедрения не имеется.</w:t>
      </w:r>
    </w:p>
    <w:p w:rsidR="007D7F9F" w:rsidRPr="00F03B60" w:rsidRDefault="007D7F9F" w:rsidP="004073F2">
      <w:pPr>
        <w:pStyle w:val="a5"/>
        <w:spacing w:line="240" w:lineRule="atLeast"/>
        <w:ind w:firstLine="567"/>
        <w:contextualSpacing/>
        <w:jc w:val="both"/>
        <w:rPr>
          <w:rFonts w:ascii="Arial" w:hAnsi="Arial" w:cs="Arial"/>
          <w:bCs/>
        </w:rPr>
      </w:pPr>
      <w:r w:rsidRPr="00F03B60">
        <w:rPr>
          <w:rFonts w:ascii="Arial" w:hAnsi="Arial" w:cs="Arial"/>
          <w:b/>
        </w:rPr>
        <w:t>Социально-экономический эффект:</w:t>
      </w:r>
      <w:r w:rsidR="00F03B60">
        <w:rPr>
          <w:rFonts w:ascii="Arial" w:hAnsi="Arial" w:cs="Arial"/>
          <w:b/>
        </w:rPr>
        <w:t xml:space="preserve"> </w:t>
      </w:r>
      <w:r w:rsidR="004073F2">
        <w:rPr>
          <w:rFonts w:ascii="Arial" w:hAnsi="Arial" w:cs="Arial"/>
        </w:rPr>
        <w:t>в</w:t>
      </w:r>
      <w:r w:rsidRPr="00F03B60">
        <w:rPr>
          <w:rFonts w:ascii="Arial" w:hAnsi="Arial" w:cs="Arial"/>
        </w:rPr>
        <w:t xml:space="preserve"> стадах используемых предлагаемую технологию будет повышаться продуктивность коров, за счет более высокоэффективной селекции.</w:t>
      </w:r>
    </w:p>
    <w:p w:rsidR="007D7F9F" w:rsidRPr="00F03B60" w:rsidRDefault="007D7F9F"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Требуемое финансирование:</w:t>
      </w:r>
      <w:r w:rsidR="00F03B60">
        <w:rPr>
          <w:rFonts w:ascii="Arial" w:hAnsi="Arial" w:cs="Arial"/>
          <w:i w:val="0"/>
          <w:sz w:val="22"/>
          <w:szCs w:val="22"/>
        </w:rPr>
        <w:t xml:space="preserve"> </w:t>
      </w:r>
      <w:r w:rsidRPr="00D93DCB">
        <w:rPr>
          <w:rFonts w:ascii="Arial" w:hAnsi="Arial" w:cs="Arial"/>
          <w:b w:val="0"/>
          <w:i w:val="0"/>
          <w:sz w:val="22"/>
          <w:szCs w:val="22"/>
        </w:rPr>
        <w:t>3000,0</w:t>
      </w:r>
      <w:r w:rsidR="00F03B60" w:rsidRPr="00D93DCB">
        <w:rPr>
          <w:rFonts w:ascii="Arial" w:hAnsi="Arial" w:cs="Arial"/>
          <w:b w:val="0"/>
          <w:i w:val="0"/>
          <w:sz w:val="22"/>
          <w:szCs w:val="22"/>
        </w:rPr>
        <w:t xml:space="preserve"> тыс. тенге</w:t>
      </w:r>
    </w:p>
    <w:p w:rsidR="007D7F9F" w:rsidRPr="00F03B60" w:rsidRDefault="007D7F9F" w:rsidP="004073F2">
      <w:pPr>
        <w:pStyle w:val="a7"/>
        <w:spacing w:after="0" w:line="240" w:lineRule="atLeast"/>
        <w:ind w:left="0" w:firstLine="567"/>
        <w:jc w:val="both"/>
        <w:rPr>
          <w:rFonts w:ascii="Arial" w:hAnsi="Arial" w:cs="Arial"/>
        </w:rPr>
      </w:pPr>
      <w:r w:rsidRPr="00F03B60">
        <w:rPr>
          <w:rFonts w:ascii="Arial" w:hAnsi="Arial" w:cs="Arial"/>
          <w:b/>
        </w:rPr>
        <w:t>Предполагаемая форма сотрудничества:</w:t>
      </w:r>
      <w:r w:rsidR="00F03B60">
        <w:rPr>
          <w:rFonts w:ascii="Arial" w:hAnsi="Arial" w:cs="Arial"/>
          <w:b/>
        </w:rPr>
        <w:t xml:space="preserve"> </w:t>
      </w:r>
      <w:r w:rsidR="004073F2">
        <w:rPr>
          <w:rFonts w:ascii="Arial" w:hAnsi="Arial" w:cs="Arial"/>
        </w:rPr>
        <w:t>х</w:t>
      </w:r>
      <w:r w:rsidRPr="00F03B60">
        <w:rPr>
          <w:rFonts w:ascii="Arial" w:hAnsi="Arial" w:cs="Arial"/>
        </w:rPr>
        <w:t>оз.</w:t>
      </w:r>
      <w:r w:rsidR="00F03B60">
        <w:rPr>
          <w:rFonts w:ascii="Arial" w:hAnsi="Arial" w:cs="Arial"/>
        </w:rPr>
        <w:t xml:space="preserve"> </w:t>
      </w:r>
      <w:r w:rsidRPr="00F03B60">
        <w:rPr>
          <w:rFonts w:ascii="Arial" w:hAnsi="Arial" w:cs="Arial"/>
        </w:rPr>
        <w:t>договор</w:t>
      </w:r>
      <w:r w:rsidR="00F03B60">
        <w:rPr>
          <w:rFonts w:ascii="Arial" w:hAnsi="Arial" w:cs="Arial"/>
        </w:rPr>
        <w:t>.</w:t>
      </w:r>
    </w:p>
    <w:p w:rsidR="007D7F9F" w:rsidRPr="00F03B60" w:rsidRDefault="007D7F9F" w:rsidP="004073F2">
      <w:pPr>
        <w:pStyle w:val="a7"/>
        <w:spacing w:after="0" w:line="240" w:lineRule="atLeast"/>
        <w:ind w:left="0" w:firstLine="567"/>
        <w:jc w:val="both"/>
        <w:rPr>
          <w:rFonts w:ascii="Arial" w:hAnsi="Arial" w:cs="Arial"/>
        </w:rPr>
      </w:pPr>
      <w:r w:rsidRPr="00F03B60">
        <w:rPr>
          <w:rFonts w:ascii="Arial" w:hAnsi="Arial" w:cs="Arial"/>
          <w:b/>
        </w:rPr>
        <w:t>Авторы проекта, контакты:</w:t>
      </w:r>
      <w:r w:rsidR="00D93DCB">
        <w:rPr>
          <w:rFonts w:ascii="Arial" w:hAnsi="Arial" w:cs="Arial"/>
          <w:b/>
        </w:rPr>
        <w:t xml:space="preserve"> </w:t>
      </w:r>
      <w:r w:rsidRPr="00F03B60">
        <w:rPr>
          <w:rFonts w:ascii="Arial" w:hAnsi="Arial" w:cs="Arial"/>
          <w:lang w:val="kk-KZ"/>
        </w:rPr>
        <w:t xml:space="preserve">Алимжанов Б.О., </w:t>
      </w:r>
      <w:r w:rsidRPr="00F03B60">
        <w:rPr>
          <w:rFonts w:ascii="Arial" w:hAnsi="Arial" w:cs="Arial"/>
        </w:rPr>
        <w:t>Доктор с/х наук, профессор</w:t>
      </w:r>
      <w:r w:rsidRPr="00F03B60">
        <w:rPr>
          <w:rFonts w:ascii="Arial" w:hAnsi="Arial" w:cs="Arial"/>
          <w:lang w:val="kk-KZ"/>
        </w:rPr>
        <w:t xml:space="preserve">АО «Казахский агротехнический университет им. С. Сейфуллина», Пр. Женис, 62, тел:  </w:t>
      </w:r>
      <w:r w:rsidR="00CA4838">
        <w:rPr>
          <w:rFonts w:ascii="Arial" w:hAnsi="Arial" w:cs="Arial"/>
        </w:rPr>
        <w:t>8</w:t>
      </w:r>
      <w:r w:rsidRPr="00F03B60">
        <w:rPr>
          <w:rFonts w:ascii="Arial" w:hAnsi="Arial" w:cs="Arial"/>
        </w:rPr>
        <w:t xml:space="preserve"> (7172) 29-76-57; 87011111240</w:t>
      </w:r>
      <w:r w:rsidRPr="00F03B60">
        <w:rPr>
          <w:rFonts w:ascii="Arial" w:hAnsi="Arial" w:cs="Arial"/>
          <w:lang w:val="kk-KZ"/>
        </w:rPr>
        <w:t xml:space="preserve">, </w:t>
      </w:r>
      <w:hyperlink r:id="rId26" w:history="1">
        <w:r w:rsidRPr="00F03B60">
          <w:rPr>
            <w:rStyle w:val="ab"/>
            <w:rFonts w:ascii="Arial" w:hAnsi="Arial" w:cs="Arial"/>
          </w:rPr>
          <w:t>Naukabeken@mail.ru</w:t>
        </w:r>
      </w:hyperlink>
      <w:r w:rsidRPr="00F03B60">
        <w:rPr>
          <w:rFonts w:ascii="Arial" w:hAnsi="Arial" w:cs="Arial"/>
        </w:rPr>
        <w:t>.</w:t>
      </w:r>
    </w:p>
    <w:p w:rsidR="007D7F9F" w:rsidRPr="00F03B60" w:rsidRDefault="007D7F9F" w:rsidP="007D7F9F">
      <w:pPr>
        <w:spacing w:before="120" w:after="0" w:line="240" w:lineRule="auto"/>
        <w:jc w:val="both"/>
        <w:rPr>
          <w:rFonts w:ascii="Arial" w:hAnsi="Arial" w:cs="Arial"/>
          <w:lang w:val="kk-KZ"/>
        </w:rPr>
      </w:pPr>
      <w:r w:rsidRPr="00F03B60">
        <w:rPr>
          <w:rFonts w:ascii="Arial" w:hAnsi="Arial" w:cs="Arial"/>
          <w:noProof/>
          <w:lang w:eastAsia="ru-RU"/>
        </w:rPr>
        <w:drawing>
          <wp:inline distT="0" distB="0" distL="0" distR="0">
            <wp:extent cx="2714625" cy="2035968"/>
            <wp:effectExtent l="0" t="0" r="0" b="0"/>
            <wp:docPr id="19" name="Рисунок 2" descr="C:\Users\Пользователь\Downloads\фото\20161216_14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фото\20161216_1409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998" cy="2042247"/>
                    </a:xfrm>
                    <a:prstGeom prst="rect">
                      <a:avLst/>
                    </a:prstGeom>
                    <a:noFill/>
                    <a:ln>
                      <a:noFill/>
                    </a:ln>
                  </pic:spPr>
                </pic:pic>
              </a:graphicData>
            </a:graphic>
          </wp:inline>
        </w:drawing>
      </w:r>
      <w:r w:rsidRPr="00F03B60">
        <w:rPr>
          <w:rFonts w:ascii="Arial" w:hAnsi="Arial" w:cs="Arial"/>
          <w:noProof/>
          <w:lang w:eastAsia="ru-RU"/>
        </w:rPr>
        <w:drawing>
          <wp:inline distT="0" distB="0" distL="0" distR="0">
            <wp:extent cx="2981325" cy="2015083"/>
            <wp:effectExtent l="0" t="0" r="0" b="0"/>
            <wp:docPr id="24" name="Рисунок 1" descr="C:\Users\Пользователь\Downloads\фото\btt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фото\btt_02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6384" cy="2065816"/>
                    </a:xfrm>
                    <a:prstGeom prst="rect">
                      <a:avLst/>
                    </a:prstGeom>
                    <a:noFill/>
                    <a:ln>
                      <a:noFill/>
                    </a:ln>
                  </pic:spPr>
                </pic:pic>
              </a:graphicData>
            </a:graphic>
          </wp:inline>
        </w:drawing>
      </w:r>
    </w:p>
    <w:tbl>
      <w:tblPr>
        <w:tblW w:w="0" w:type="auto"/>
        <w:tblLook w:val="04A0" w:firstRow="1" w:lastRow="0" w:firstColumn="1" w:lastColumn="0" w:noHBand="0" w:noVBand="1"/>
      </w:tblPr>
      <w:tblGrid>
        <w:gridCol w:w="4785"/>
        <w:gridCol w:w="4786"/>
      </w:tblGrid>
      <w:tr w:rsidR="007D7F9F" w:rsidRPr="00F03B60" w:rsidTr="004073F2">
        <w:trPr>
          <w:trHeight w:val="773"/>
        </w:trPr>
        <w:tc>
          <w:tcPr>
            <w:tcW w:w="4785" w:type="dxa"/>
          </w:tcPr>
          <w:p w:rsidR="007D7F9F" w:rsidRPr="00A11683" w:rsidRDefault="00F03B60" w:rsidP="004073F2">
            <w:pPr>
              <w:pStyle w:val="a7"/>
              <w:spacing w:before="120" w:after="0" w:line="240" w:lineRule="auto"/>
              <w:ind w:left="0" w:firstLine="567"/>
              <w:contextualSpacing w:val="0"/>
              <w:jc w:val="both"/>
              <w:rPr>
                <w:rFonts w:ascii="Arial" w:hAnsi="Arial" w:cs="Arial"/>
                <w:sz w:val="20"/>
                <w:szCs w:val="20"/>
              </w:rPr>
            </w:pPr>
            <w:r w:rsidRPr="00A11683">
              <w:rPr>
                <w:rFonts w:ascii="Arial" w:hAnsi="Arial" w:cs="Arial"/>
                <w:sz w:val="20"/>
                <w:szCs w:val="20"/>
              </w:rPr>
              <w:t>Рис</w:t>
            </w:r>
            <w:r w:rsidR="00A11683" w:rsidRPr="00A11683">
              <w:rPr>
                <w:rFonts w:ascii="Arial" w:hAnsi="Arial" w:cs="Arial"/>
                <w:sz w:val="20"/>
                <w:szCs w:val="20"/>
              </w:rPr>
              <w:t xml:space="preserve">. </w:t>
            </w:r>
            <w:r w:rsidRPr="00A11683">
              <w:rPr>
                <w:rFonts w:ascii="Arial" w:hAnsi="Arial" w:cs="Arial"/>
                <w:sz w:val="20"/>
                <w:szCs w:val="20"/>
              </w:rPr>
              <w:t>1</w:t>
            </w:r>
            <w:r w:rsidR="00A11683">
              <w:rPr>
                <w:rFonts w:ascii="Arial" w:hAnsi="Arial" w:cs="Arial"/>
                <w:sz w:val="20"/>
                <w:szCs w:val="20"/>
              </w:rPr>
              <w:t xml:space="preserve"> -</w:t>
            </w:r>
            <w:r w:rsidR="00BA78BC" w:rsidRPr="00A11683">
              <w:rPr>
                <w:rFonts w:ascii="Arial" w:hAnsi="Arial" w:cs="Arial"/>
                <w:sz w:val="20"/>
                <w:szCs w:val="20"/>
              </w:rPr>
              <w:t xml:space="preserve"> Изучение качества молока</w:t>
            </w:r>
            <w:r w:rsidR="004073F2">
              <w:rPr>
                <w:rFonts w:ascii="Arial" w:hAnsi="Arial" w:cs="Arial"/>
                <w:sz w:val="20"/>
                <w:szCs w:val="20"/>
              </w:rPr>
              <w:t>.</w:t>
            </w:r>
          </w:p>
        </w:tc>
        <w:tc>
          <w:tcPr>
            <w:tcW w:w="4786" w:type="dxa"/>
          </w:tcPr>
          <w:p w:rsidR="007D7F9F" w:rsidRPr="00A11683" w:rsidRDefault="00F03B60" w:rsidP="004073F2">
            <w:pPr>
              <w:pStyle w:val="a7"/>
              <w:spacing w:before="120" w:after="0" w:line="240" w:lineRule="auto"/>
              <w:ind w:left="0" w:firstLine="567"/>
              <w:contextualSpacing w:val="0"/>
              <w:jc w:val="both"/>
              <w:rPr>
                <w:rFonts w:ascii="Arial" w:hAnsi="Arial" w:cs="Arial"/>
                <w:sz w:val="20"/>
                <w:szCs w:val="20"/>
                <w:highlight w:val="yellow"/>
              </w:rPr>
            </w:pPr>
            <w:r w:rsidRPr="00A11683">
              <w:rPr>
                <w:rFonts w:ascii="Arial" w:hAnsi="Arial" w:cs="Arial"/>
                <w:sz w:val="20"/>
                <w:szCs w:val="20"/>
              </w:rPr>
              <w:t>Рис</w:t>
            </w:r>
            <w:r w:rsidR="00A11683" w:rsidRPr="00A11683">
              <w:rPr>
                <w:rFonts w:ascii="Arial" w:hAnsi="Arial" w:cs="Arial"/>
                <w:sz w:val="20"/>
                <w:szCs w:val="20"/>
              </w:rPr>
              <w:t>.</w:t>
            </w:r>
            <w:r w:rsidRPr="00A11683">
              <w:rPr>
                <w:rFonts w:ascii="Arial" w:hAnsi="Arial" w:cs="Arial"/>
                <w:sz w:val="20"/>
                <w:szCs w:val="20"/>
              </w:rPr>
              <w:t xml:space="preserve"> 2</w:t>
            </w:r>
            <w:r w:rsidR="00A11683">
              <w:rPr>
                <w:rFonts w:ascii="Arial" w:hAnsi="Arial" w:cs="Arial"/>
                <w:sz w:val="20"/>
                <w:szCs w:val="20"/>
              </w:rPr>
              <w:t xml:space="preserve">- </w:t>
            </w:r>
            <w:r w:rsidR="00BA78BC" w:rsidRPr="00A11683">
              <w:rPr>
                <w:rFonts w:ascii="Arial" w:hAnsi="Arial" w:cs="Arial"/>
                <w:sz w:val="20"/>
                <w:szCs w:val="20"/>
              </w:rPr>
              <w:t>Объект исследования корова голштинской породы</w:t>
            </w:r>
            <w:r w:rsidR="004073F2">
              <w:rPr>
                <w:rFonts w:ascii="Arial" w:hAnsi="Arial" w:cs="Arial"/>
                <w:sz w:val="20"/>
                <w:szCs w:val="20"/>
              </w:rPr>
              <w:t>.</w:t>
            </w:r>
          </w:p>
        </w:tc>
      </w:tr>
    </w:tbl>
    <w:p w:rsidR="007D7F9F" w:rsidRDefault="007D7F9F" w:rsidP="007D7F9F"/>
    <w:p w:rsidR="007D7F9F" w:rsidRPr="004073F2" w:rsidRDefault="00F03B60" w:rsidP="00BA78BC">
      <w:pPr>
        <w:pStyle w:val="1"/>
        <w:ind w:firstLine="567"/>
        <w:jc w:val="both"/>
        <w:rPr>
          <w:rFonts w:ascii="Arial" w:hAnsi="Arial" w:cs="Arial"/>
          <w:b w:val="0"/>
          <w:i w:val="0"/>
          <w:sz w:val="22"/>
          <w:szCs w:val="22"/>
        </w:rPr>
      </w:pPr>
      <w:r w:rsidRPr="004073F2">
        <w:rPr>
          <w:rFonts w:ascii="Arial" w:hAnsi="Arial" w:cs="Arial"/>
          <w:i w:val="0"/>
          <w:sz w:val="22"/>
          <w:szCs w:val="22"/>
        </w:rPr>
        <w:lastRenderedPageBreak/>
        <w:t xml:space="preserve">Название </w:t>
      </w:r>
      <w:r w:rsidR="007D7F9F" w:rsidRPr="004073F2">
        <w:rPr>
          <w:rFonts w:ascii="Arial" w:hAnsi="Arial" w:cs="Arial"/>
          <w:i w:val="0"/>
          <w:sz w:val="22"/>
          <w:szCs w:val="22"/>
        </w:rPr>
        <w:t>проекта:</w:t>
      </w:r>
      <w:r w:rsidRPr="004073F2">
        <w:rPr>
          <w:rFonts w:ascii="Arial" w:hAnsi="Arial" w:cs="Arial"/>
          <w:i w:val="0"/>
          <w:sz w:val="22"/>
          <w:szCs w:val="22"/>
        </w:rPr>
        <w:t xml:space="preserve"> </w:t>
      </w:r>
      <w:r w:rsidR="007D7F9F" w:rsidRPr="004073F2">
        <w:rPr>
          <w:rFonts w:ascii="Arial" w:hAnsi="Arial" w:cs="Arial"/>
          <w:b w:val="0"/>
          <w:i w:val="0"/>
          <w:sz w:val="22"/>
          <w:szCs w:val="22"/>
        </w:rPr>
        <w:t>Создание</w:t>
      </w:r>
      <w:r w:rsidRPr="004073F2">
        <w:rPr>
          <w:rFonts w:ascii="Arial" w:hAnsi="Arial" w:cs="Arial"/>
          <w:b w:val="0"/>
          <w:i w:val="0"/>
          <w:sz w:val="22"/>
          <w:szCs w:val="22"/>
        </w:rPr>
        <w:t xml:space="preserve"> </w:t>
      </w:r>
      <w:r w:rsidR="007D7F9F" w:rsidRPr="004073F2">
        <w:rPr>
          <w:rFonts w:ascii="Arial" w:hAnsi="Arial" w:cs="Arial"/>
          <w:b w:val="0"/>
          <w:i w:val="0"/>
          <w:sz w:val="22"/>
          <w:szCs w:val="22"/>
        </w:rPr>
        <w:t>стада</w:t>
      </w:r>
      <w:r w:rsidRPr="004073F2">
        <w:rPr>
          <w:rFonts w:ascii="Arial" w:hAnsi="Arial" w:cs="Arial"/>
          <w:b w:val="0"/>
          <w:i w:val="0"/>
          <w:sz w:val="22"/>
          <w:szCs w:val="22"/>
        </w:rPr>
        <w:t xml:space="preserve"> </w:t>
      </w:r>
      <w:r w:rsidR="007D7F9F" w:rsidRPr="004073F2">
        <w:rPr>
          <w:rFonts w:ascii="Arial" w:hAnsi="Arial" w:cs="Arial"/>
          <w:b w:val="0"/>
          <w:i w:val="0"/>
          <w:sz w:val="22"/>
          <w:szCs w:val="22"/>
        </w:rPr>
        <w:t>казахских</w:t>
      </w:r>
      <w:r w:rsidRPr="004073F2">
        <w:rPr>
          <w:rFonts w:ascii="Arial" w:hAnsi="Arial" w:cs="Arial"/>
          <w:b w:val="0"/>
          <w:i w:val="0"/>
          <w:sz w:val="22"/>
          <w:szCs w:val="22"/>
        </w:rPr>
        <w:t xml:space="preserve"> </w:t>
      </w:r>
      <w:r w:rsidR="007D7F9F" w:rsidRPr="004073F2">
        <w:rPr>
          <w:rFonts w:ascii="Arial" w:hAnsi="Arial" w:cs="Arial"/>
          <w:b w:val="0"/>
          <w:i w:val="0"/>
          <w:sz w:val="22"/>
          <w:szCs w:val="22"/>
        </w:rPr>
        <w:t>мясошерстных</w:t>
      </w:r>
      <w:r w:rsidRPr="004073F2">
        <w:rPr>
          <w:rFonts w:ascii="Arial" w:hAnsi="Arial" w:cs="Arial"/>
          <w:b w:val="0"/>
          <w:i w:val="0"/>
          <w:sz w:val="22"/>
          <w:szCs w:val="22"/>
        </w:rPr>
        <w:t xml:space="preserve"> </w:t>
      </w:r>
      <w:r w:rsidR="007D7F9F" w:rsidRPr="004073F2">
        <w:rPr>
          <w:rFonts w:ascii="Arial" w:hAnsi="Arial" w:cs="Arial"/>
          <w:b w:val="0"/>
          <w:i w:val="0"/>
          <w:sz w:val="22"/>
          <w:szCs w:val="22"/>
        </w:rPr>
        <w:t>полутонкорунных</w:t>
      </w:r>
      <w:r w:rsidRPr="004073F2">
        <w:rPr>
          <w:rFonts w:ascii="Arial" w:hAnsi="Arial" w:cs="Arial"/>
          <w:b w:val="0"/>
          <w:i w:val="0"/>
          <w:sz w:val="22"/>
          <w:szCs w:val="22"/>
        </w:rPr>
        <w:t xml:space="preserve"> </w:t>
      </w:r>
      <w:r w:rsidR="007D7F9F" w:rsidRPr="004073F2">
        <w:rPr>
          <w:rFonts w:ascii="Arial" w:hAnsi="Arial" w:cs="Arial"/>
          <w:b w:val="0"/>
          <w:i w:val="0"/>
          <w:sz w:val="22"/>
          <w:szCs w:val="22"/>
        </w:rPr>
        <w:t>овец</w:t>
      </w:r>
      <w:r w:rsidRPr="004073F2">
        <w:rPr>
          <w:rFonts w:ascii="Arial" w:hAnsi="Arial" w:cs="Arial"/>
          <w:b w:val="0"/>
          <w:i w:val="0"/>
          <w:sz w:val="22"/>
          <w:szCs w:val="22"/>
        </w:rPr>
        <w:t xml:space="preserve"> </w:t>
      </w:r>
      <w:r w:rsidR="007D7F9F" w:rsidRPr="004073F2">
        <w:rPr>
          <w:rFonts w:ascii="Arial" w:hAnsi="Arial" w:cs="Arial"/>
          <w:b w:val="0"/>
          <w:i w:val="0"/>
          <w:sz w:val="22"/>
          <w:szCs w:val="22"/>
        </w:rPr>
        <w:t>мясного</w:t>
      </w:r>
      <w:r w:rsidRPr="004073F2">
        <w:rPr>
          <w:rFonts w:ascii="Arial" w:hAnsi="Arial" w:cs="Arial"/>
          <w:b w:val="0"/>
          <w:i w:val="0"/>
          <w:sz w:val="22"/>
          <w:szCs w:val="22"/>
        </w:rPr>
        <w:t xml:space="preserve"> </w:t>
      </w:r>
      <w:r w:rsidR="007D7F9F" w:rsidRPr="004073F2">
        <w:rPr>
          <w:rFonts w:ascii="Arial" w:hAnsi="Arial" w:cs="Arial"/>
          <w:b w:val="0"/>
          <w:i w:val="0"/>
          <w:sz w:val="22"/>
          <w:szCs w:val="22"/>
        </w:rPr>
        <w:t>типа</w:t>
      </w:r>
      <w:r w:rsidRPr="004073F2">
        <w:rPr>
          <w:rFonts w:ascii="Arial" w:hAnsi="Arial" w:cs="Arial"/>
          <w:b w:val="0"/>
          <w:i w:val="0"/>
          <w:sz w:val="22"/>
          <w:szCs w:val="22"/>
        </w:rPr>
        <w:t>.</w:t>
      </w:r>
    </w:p>
    <w:p w:rsidR="007D7F9F" w:rsidRPr="004073F2" w:rsidRDefault="007D7F9F" w:rsidP="00BA78BC">
      <w:pPr>
        <w:pStyle w:val="1"/>
        <w:ind w:firstLine="567"/>
        <w:jc w:val="both"/>
        <w:rPr>
          <w:rFonts w:ascii="Arial" w:hAnsi="Arial" w:cs="Arial"/>
          <w:b w:val="0"/>
          <w:i w:val="0"/>
          <w:sz w:val="22"/>
          <w:szCs w:val="22"/>
        </w:rPr>
      </w:pPr>
      <w:r w:rsidRPr="004073F2">
        <w:rPr>
          <w:rFonts w:ascii="Arial" w:hAnsi="Arial" w:cs="Arial"/>
          <w:i w:val="0"/>
          <w:sz w:val="22"/>
          <w:szCs w:val="22"/>
        </w:rPr>
        <w:t>Область применения</w:t>
      </w:r>
      <w:r w:rsidR="004073F2" w:rsidRPr="004073F2">
        <w:rPr>
          <w:rFonts w:ascii="Arial" w:hAnsi="Arial" w:cs="Arial"/>
          <w:b w:val="0"/>
          <w:i w:val="0"/>
          <w:sz w:val="22"/>
          <w:szCs w:val="22"/>
        </w:rPr>
        <w:t>: ж</w:t>
      </w:r>
      <w:r w:rsidRPr="004073F2">
        <w:rPr>
          <w:rFonts w:ascii="Arial" w:hAnsi="Arial" w:cs="Arial"/>
          <w:b w:val="0"/>
          <w:i w:val="0"/>
          <w:sz w:val="22"/>
          <w:szCs w:val="22"/>
        </w:rPr>
        <w:t>ивотноводство</w:t>
      </w:r>
      <w:r w:rsidRPr="004073F2">
        <w:rPr>
          <w:rFonts w:ascii="Arial" w:hAnsi="Arial" w:cs="Arial"/>
          <w:b w:val="0"/>
          <w:i w:val="0"/>
          <w:sz w:val="22"/>
          <w:szCs w:val="22"/>
          <w:lang w:val="kk-KZ"/>
        </w:rPr>
        <w:t xml:space="preserve"> (овцеводство)</w:t>
      </w:r>
      <w:r w:rsidRPr="004073F2">
        <w:rPr>
          <w:rFonts w:ascii="Arial" w:hAnsi="Arial" w:cs="Arial"/>
          <w:b w:val="0"/>
          <w:i w:val="0"/>
          <w:sz w:val="22"/>
          <w:szCs w:val="22"/>
        </w:rPr>
        <w:t>.</w:t>
      </w:r>
    </w:p>
    <w:p w:rsidR="007D7F9F" w:rsidRPr="004073F2" w:rsidRDefault="007D7F9F" w:rsidP="00BA78BC">
      <w:pPr>
        <w:pStyle w:val="1"/>
        <w:ind w:firstLine="567"/>
        <w:jc w:val="both"/>
        <w:rPr>
          <w:rFonts w:ascii="Arial" w:hAnsi="Arial" w:cs="Arial"/>
          <w:b w:val="0"/>
          <w:bCs/>
          <w:i w:val="0"/>
          <w:sz w:val="22"/>
          <w:szCs w:val="22"/>
        </w:rPr>
      </w:pPr>
      <w:r w:rsidRPr="004073F2">
        <w:rPr>
          <w:rFonts w:ascii="Arial" w:hAnsi="Arial" w:cs="Arial"/>
          <w:i w:val="0"/>
          <w:sz w:val="22"/>
          <w:szCs w:val="22"/>
        </w:rPr>
        <w:t>Краткое описание:</w:t>
      </w:r>
      <w:r w:rsidR="00F03B60" w:rsidRPr="004073F2">
        <w:rPr>
          <w:rFonts w:ascii="Arial" w:hAnsi="Arial" w:cs="Arial"/>
          <w:i w:val="0"/>
          <w:sz w:val="22"/>
          <w:szCs w:val="22"/>
        </w:rPr>
        <w:t xml:space="preserve"> </w:t>
      </w:r>
      <w:r w:rsidR="004073F2" w:rsidRPr="004073F2">
        <w:rPr>
          <w:rFonts w:ascii="Arial" w:hAnsi="Arial" w:cs="Arial"/>
          <w:b w:val="0"/>
          <w:i w:val="0"/>
          <w:sz w:val="22"/>
          <w:szCs w:val="22"/>
        </w:rPr>
        <w:t>р</w:t>
      </w:r>
      <w:r w:rsidR="004073F2" w:rsidRPr="004073F2">
        <w:rPr>
          <w:rFonts w:ascii="Arial" w:hAnsi="Arial" w:cs="Arial"/>
          <w:b w:val="0"/>
          <w:i w:val="0"/>
          <w:sz w:val="22"/>
          <w:szCs w:val="22"/>
          <w:lang w:val="kk-KZ"/>
        </w:rPr>
        <w:t>азработан</w:t>
      </w:r>
      <w:r w:rsidRPr="004073F2">
        <w:rPr>
          <w:rFonts w:ascii="Arial" w:hAnsi="Arial" w:cs="Arial"/>
          <w:b w:val="0"/>
          <w:i w:val="0"/>
          <w:sz w:val="22"/>
          <w:szCs w:val="22"/>
          <w:lang w:val="kk-KZ"/>
        </w:rPr>
        <w:t>а основ</w:t>
      </w:r>
      <w:r w:rsidR="004073F2" w:rsidRPr="004073F2">
        <w:rPr>
          <w:rFonts w:ascii="Arial" w:hAnsi="Arial" w:cs="Arial"/>
          <w:b w:val="0"/>
          <w:i w:val="0"/>
          <w:sz w:val="22"/>
          <w:szCs w:val="22"/>
          <w:lang w:val="kk-KZ"/>
        </w:rPr>
        <w:t>а</w:t>
      </w:r>
      <w:r w:rsidRPr="004073F2">
        <w:rPr>
          <w:rFonts w:ascii="Arial" w:hAnsi="Arial" w:cs="Arial"/>
          <w:b w:val="0"/>
          <w:i w:val="0"/>
          <w:sz w:val="22"/>
          <w:szCs w:val="22"/>
        </w:rPr>
        <w:t xml:space="preserve"> создания стада нового мясного типа казахских мясошерстных полутонкорунных овец в условиях Шу-Илийских низкогорий. В результате научного исследования получен</w:t>
      </w:r>
      <w:r w:rsidRPr="004073F2">
        <w:rPr>
          <w:rFonts w:ascii="Arial" w:hAnsi="Arial" w:cs="Arial"/>
          <w:b w:val="0"/>
          <w:i w:val="0"/>
          <w:sz w:val="22"/>
          <w:szCs w:val="22"/>
          <w:lang w:val="kk-KZ"/>
        </w:rPr>
        <w:t xml:space="preserve">ы помесные овцы разного поколения </w:t>
      </w:r>
      <w:r w:rsidRPr="004073F2">
        <w:rPr>
          <w:rFonts w:ascii="Arial" w:hAnsi="Arial" w:cs="Arial"/>
          <w:b w:val="0"/>
          <w:i w:val="0"/>
          <w:sz w:val="22"/>
          <w:szCs w:val="22"/>
        </w:rPr>
        <w:t>казахских мясошерстных полутонкорунных овец, характеризующихся крепкой конституцией, пропорциональными бочкообразными телосложением с ярко выраженными мясными формами. Эти овцы будут способствовать удовлетворению населения в потребности высококачественной молодой бараниной.</w:t>
      </w:r>
    </w:p>
    <w:p w:rsidR="007D7F9F" w:rsidRPr="004073F2" w:rsidRDefault="007D7F9F" w:rsidP="00BA78BC">
      <w:pPr>
        <w:pStyle w:val="a7"/>
        <w:spacing w:before="60" w:after="60" w:line="240" w:lineRule="auto"/>
        <w:ind w:left="0" w:firstLine="567"/>
        <w:contextualSpacing w:val="0"/>
        <w:jc w:val="both"/>
        <w:rPr>
          <w:rFonts w:ascii="Arial" w:hAnsi="Arial" w:cs="Arial"/>
        </w:rPr>
      </w:pPr>
      <w:r w:rsidRPr="004073F2">
        <w:rPr>
          <w:rFonts w:ascii="Arial" w:hAnsi="Arial" w:cs="Arial"/>
          <w:b/>
        </w:rPr>
        <w:t>Инновационность</w:t>
      </w:r>
      <w:r w:rsidR="004073F2" w:rsidRPr="004073F2">
        <w:rPr>
          <w:rFonts w:ascii="Arial" w:hAnsi="Arial" w:cs="Arial"/>
        </w:rPr>
        <w:t>: а</w:t>
      </w:r>
      <w:r w:rsidRPr="004073F2">
        <w:rPr>
          <w:rFonts w:ascii="Arial" w:hAnsi="Arial" w:cs="Arial"/>
        </w:rPr>
        <w:t>ктуальность исследования заключается в разработке и широкого внедрения эффективных технологий для отрасли, как в зонах с интенсивным земледелием, так и в регионах с преобладанием пастбищ пригодных только для выпаса животных. Во многих странах с развитым овцеводством, в последние годы произошли перемены в выборе направления разводимых пород овец</w:t>
      </w:r>
      <w:r w:rsidRPr="004073F2">
        <w:rPr>
          <w:rFonts w:ascii="Arial" w:hAnsi="Arial" w:cs="Arial"/>
          <w:lang w:val="kk-KZ"/>
        </w:rPr>
        <w:t>,</w:t>
      </w:r>
      <w:r w:rsidRPr="004073F2">
        <w:rPr>
          <w:rFonts w:ascii="Arial" w:hAnsi="Arial" w:cs="Arial"/>
        </w:rPr>
        <w:t xml:space="preserve"> которые в свою очередь определенным образом влияют на технологии ведения отрасли. Так, например, в последнее годы в мировом овцеводстве наблюдается снижение производства шерсти, происходит переориентация отрасли на производство баранины пользующийся большим спросом. Научная новизна заключается в том, что в условиях жаркого климата полупустынной и пустынной зоны Шу-Илийских низкогорий впервые будет создано стадо мясного типа казахских мясошерстных полутонкорунных овец Чуйского типа.</w:t>
      </w:r>
    </w:p>
    <w:p w:rsidR="007D7F9F" w:rsidRPr="004073F2" w:rsidRDefault="007D7F9F" w:rsidP="00BA78BC">
      <w:pPr>
        <w:pStyle w:val="a7"/>
        <w:spacing w:before="60" w:after="60" w:line="240" w:lineRule="auto"/>
        <w:ind w:left="0" w:firstLine="567"/>
        <w:contextualSpacing w:val="0"/>
        <w:jc w:val="both"/>
        <w:rPr>
          <w:rFonts w:ascii="Arial" w:hAnsi="Arial" w:cs="Arial"/>
          <w:b/>
        </w:rPr>
      </w:pPr>
      <w:r w:rsidRPr="004073F2">
        <w:rPr>
          <w:rFonts w:ascii="Arial" w:hAnsi="Arial" w:cs="Arial"/>
          <w:b/>
        </w:rPr>
        <w:t>Защита интеллектуальной собственности:</w:t>
      </w:r>
      <w:r w:rsidR="00F03B60" w:rsidRPr="004073F2">
        <w:rPr>
          <w:rFonts w:ascii="Arial" w:hAnsi="Arial" w:cs="Arial"/>
          <w:b/>
        </w:rPr>
        <w:t xml:space="preserve"> </w:t>
      </w:r>
      <w:r w:rsidRPr="004073F2">
        <w:rPr>
          <w:rFonts w:ascii="Arial" w:hAnsi="Arial" w:cs="Arial"/>
        </w:rPr>
        <w:t>нет.</w:t>
      </w:r>
    </w:p>
    <w:p w:rsidR="007D7F9F" w:rsidRPr="004073F2" w:rsidRDefault="007D7F9F" w:rsidP="004073F2">
      <w:pPr>
        <w:pStyle w:val="a7"/>
        <w:spacing w:after="0" w:line="240" w:lineRule="atLeast"/>
        <w:ind w:left="0" w:firstLine="567"/>
        <w:jc w:val="both"/>
        <w:rPr>
          <w:rFonts w:ascii="Arial" w:hAnsi="Arial" w:cs="Arial"/>
          <w:b/>
          <w:lang w:val="kk-KZ"/>
        </w:rPr>
      </w:pPr>
      <w:r w:rsidRPr="004073F2">
        <w:rPr>
          <w:rFonts w:ascii="Arial" w:hAnsi="Arial" w:cs="Arial"/>
          <w:b/>
        </w:rPr>
        <w:t xml:space="preserve">Степень готовности для практической реализации: </w:t>
      </w:r>
      <w:r w:rsidR="004073F2" w:rsidRPr="004073F2">
        <w:rPr>
          <w:rFonts w:ascii="Arial" w:hAnsi="Arial" w:cs="Arial"/>
        </w:rPr>
        <w:t>научно-исследовательская работа завершена</w:t>
      </w:r>
      <w:r w:rsidR="004073F2" w:rsidRPr="004073F2">
        <w:rPr>
          <w:rFonts w:ascii="Arial" w:hAnsi="Arial" w:cs="Arial"/>
          <w:lang w:val="kk-KZ"/>
        </w:rPr>
        <w:t>.</w:t>
      </w:r>
    </w:p>
    <w:p w:rsidR="007D7F9F" w:rsidRPr="004073F2" w:rsidRDefault="007D7F9F" w:rsidP="00BA78BC">
      <w:pPr>
        <w:pStyle w:val="1"/>
        <w:spacing w:before="60" w:after="60"/>
        <w:ind w:firstLine="567"/>
        <w:jc w:val="both"/>
        <w:rPr>
          <w:rFonts w:ascii="Arial" w:hAnsi="Arial" w:cs="Arial"/>
          <w:b w:val="0"/>
          <w:bCs/>
          <w:i w:val="0"/>
          <w:sz w:val="22"/>
          <w:szCs w:val="22"/>
        </w:rPr>
      </w:pPr>
      <w:r w:rsidRPr="004073F2">
        <w:rPr>
          <w:rFonts w:ascii="Arial" w:hAnsi="Arial" w:cs="Arial"/>
          <w:i w:val="0"/>
          <w:sz w:val="22"/>
          <w:szCs w:val="22"/>
        </w:rPr>
        <w:t>Внедрение результатов исследований:</w:t>
      </w:r>
      <w:r w:rsidR="00F03B60" w:rsidRPr="004073F2">
        <w:rPr>
          <w:rFonts w:ascii="Arial" w:hAnsi="Arial" w:cs="Arial"/>
          <w:i w:val="0"/>
          <w:sz w:val="22"/>
          <w:szCs w:val="22"/>
        </w:rPr>
        <w:t xml:space="preserve"> </w:t>
      </w:r>
      <w:r w:rsidRPr="004073F2">
        <w:rPr>
          <w:rFonts w:ascii="Arial" w:hAnsi="Arial" w:cs="Arial"/>
          <w:b w:val="0"/>
          <w:i w:val="0"/>
          <w:sz w:val="22"/>
          <w:szCs w:val="22"/>
        </w:rPr>
        <w:t>Жамбылская область, Шуский район, КХ «Батай-Шу».</w:t>
      </w:r>
    </w:p>
    <w:p w:rsidR="007D7F9F" w:rsidRPr="004073F2" w:rsidRDefault="007D7F9F" w:rsidP="00BA78BC">
      <w:pPr>
        <w:pStyle w:val="a5"/>
        <w:spacing w:before="60" w:after="60"/>
        <w:ind w:firstLine="567"/>
        <w:contextualSpacing/>
        <w:jc w:val="both"/>
        <w:rPr>
          <w:rFonts w:ascii="Arial" w:hAnsi="Arial" w:cs="Arial"/>
          <w:bCs/>
        </w:rPr>
      </w:pPr>
      <w:r w:rsidRPr="004073F2">
        <w:rPr>
          <w:rFonts w:ascii="Arial" w:hAnsi="Arial" w:cs="Arial"/>
          <w:b/>
        </w:rPr>
        <w:t>Социально-экономический эффект:</w:t>
      </w:r>
      <w:r w:rsidR="00F03B60" w:rsidRPr="004073F2">
        <w:rPr>
          <w:rFonts w:ascii="Arial" w:hAnsi="Arial" w:cs="Arial"/>
          <w:b/>
        </w:rPr>
        <w:t xml:space="preserve"> </w:t>
      </w:r>
      <w:r w:rsidR="004073F2" w:rsidRPr="004073F2">
        <w:rPr>
          <w:rFonts w:ascii="Arial" w:hAnsi="Arial" w:cs="Arial"/>
        </w:rPr>
        <w:t>э</w:t>
      </w:r>
      <w:r w:rsidRPr="004073F2">
        <w:rPr>
          <w:rFonts w:ascii="Arial" w:hAnsi="Arial" w:cs="Arial"/>
        </w:rPr>
        <w:t>кономическая эффективность стада мясного типа казахской мясошерстной полутонкорунной породы овец в производстве баранины помесных (ДхМШК, ТхМШК) баранчиков составила, соответственно 32,5 и 43,75%, а у чистопородных 11,2%.</w:t>
      </w:r>
    </w:p>
    <w:p w:rsidR="007D7F9F" w:rsidRPr="004073F2" w:rsidRDefault="007D7F9F" w:rsidP="00BA78BC">
      <w:pPr>
        <w:pStyle w:val="1"/>
        <w:spacing w:before="60" w:after="60"/>
        <w:ind w:firstLine="567"/>
        <w:jc w:val="both"/>
        <w:rPr>
          <w:rFonts w:ascii="Arial" w:hAnsi="Arial" w:cs="Arial"/>
          <w:b w:val="0"/>
          <w:bCs/>
          <w:i w:val="0"/>
          <w:sz w:val="22"/>
          <w:szCs w:val="22"/>
        </w:rPr>
      </w:pPr>
      <w:r w:rsidRPr="004073F2">
        <w:rPr>
          <w:rFonts w:ascii="Arial" w:hAnsi="Arial" w:cs="Arial"/>
          <w:i w:val="0"/>
          <w:sz w:val="22"/>
          <w:szCs w:val="22"/>
        </w:rPr>
        <w:t>Требуемое финансирование:</w:t>
      </w:r>
      <w:r w:rsidRPr="004073F2">
        <w:rPr>
          <w:rFonts w:ascii="Arial" w:hAnsi="Arial" w:cs="Arial"/>
          <w:b w:val="0"/>
          <w:i w:val="0"/>
          <w:sz w:val="22"/>
          <w:szCs w:val="22"/>
        </w:rPr>
        <w:t>120-150 млн. тенге.</w:t>
      </w:r>
    </w:p>
    <w:p w:rsidR="007D7F9F" w:rsidRPr="004073F2" w:rsidRDefault="007D7F9F" w:rsidP="00BA78BC">
      <w:pPr>
        <w:pStyle w:val="a7"/>
        <w:spacing w:before="60" w:after="60" w:line="240" w:lineRule="auto"/>
        <w:ind w:left="0" w:firstLine="567"/>
        <w:contextualSpacing w:val="0"/>
        <w:jc w:val="both"/>
        <w:rPr>
          <w:rFonts w:ascii="Arial" w:hAnsi="Arial" w:cs="Arial"/>
        </w:rPr>
      </w:pPr>
      <w:r w:rsidRPr="004073F2">
        <w:rPr>
          <w:rFonts w:ascii="Arial" w:hAnsi="Arial" w:cs="Arial"/>
          <w:b/>
        </w:rPr>
        <w:t>Предполагаемая форма сотрудничества:</w:t>
      </w:r>
      <w:r w:rsidR="004073F2" w:rsidRPr="004073F2">
        <w:rPr>
          <w:rFonts w:ascii="Arial" w:hAnsi="Arial" w:cs="Arial"/>
          <w:b/>
        </w:rPr>
        <w:t xml:space="preserve"> </w:t>
      </w:r>
      <w:r w:rsidR="004073F2" w:rsidRPr="004073F2">
        <w:rPr>
          <w:rFonts w:ascii="Arial" w:hAnsi="Arial" w:cs="Arial"/>
        </w:rPr>
        <w:t>хоз. договор.</w:t>
      </w:r>
    </w:p>
    <w:p w:rsidR="007D7F9F" w:rsidRPr="004073F2" w:rsidRDefault="007D7F9F" w:rsidP="00BA78BC">
      <w:pPr>
        <w:pStyle w:val="a7"/>
        <w:spacing w:before="60" w:after="60" w:line="240" w:lineRule="auto"/>
        <w:ind w:left="0" w:firstLine="567"/>
        <w:contextualSpacing w:val="0"/>
        <w:jc w:val="both"/>
        <w:rPr>
          <w:rFonts w:ascii="Arial" w:hAnsi="Arial" w:cs="Arial"/>
          <w:lang w:val="kk-KZ"/>
        </w:rPr>
      </w:pPr>
      <w:r w:rsidRPr="004073F2">
        <w:rPr>
          <w:rFonts w:ascii="Arial" w:hAnsi="Arial" w:cs="Arial"/>
          <w:b/>
        </w:rPr>
        <w:t>Авторы проекта, контакты:</w:t>
      </w:r>
      <w:r w:rsidR="00F03B60" w:rsidRPr="004073F2">
        <w:rPr>
          <w:rFonts w:ascii="Arial" w:hAnsi="Arial" w:cs="Arial"/>
          <w:b/>
        </w:rPr>
        <w:t xml:space="preserve"> </w:t>
      </w:r>
      <w:r w:rsidRPr="004073F2">
        <w:rPr>
          <w:rFonts w:ascii="Arial" w:hAnsi="Arial" w:cs="Arial"/>
        </w:rPr>
        <w:t xml:space="preserve">Шауенов С.К., к.с.х.н, </w:t>
      </w:r>
      <w:r w:rsidRPr="004073F2">
        <w:rPr>
          <w:rFonts w:ascii="Arial" w:hAnsi="Arial" w:cs="Arial"/>
          <w:lang w:val="kk-KZ"/>
        </w:rPr>
        <w:t xml:space="preserve">профессор АО «Казахский агротехнический университет им. С. Сейфуллина», Пр. Женис, 62, тел:  </w:t>
      </w:r>
      <w:r w:rsidR="00CA4838">
        <w:rPr>
          <w:rFonts w:ascii="Arial" w:hAnsi="Arial" w:cs="Arial"/>
          <w:lang w:val="kk-KZ"/>
        </w:rPr>
        <w:t>8</w:t>
      </w:r>
      <w:r w:rsidRPr="004073F2">
        <w:rPr>
          <w:rFonts w:ascii="Arial" w:hAnsi="Arial" w:cs="Arial"/>
        </w:rPr>
        <w:t>701</w:t>
      </w:r>
      <w:r w:rsidRPr="004073F2">
        <w:rPr>
          <w:rFonts w:ascii="Arial" w:hAnsi="Arial" w:cs="Arial"/>
          <w:lang w:val="kk-KZ"/>
        </w:rPr>
        <w:t xml:space="preserve">9416678, </w:t>
      </w:r>
      <w:hyperlink r:id="rId29" w:history="1">
        <w:r w:rsidRPr="004073F2">
          <w:rPr>
            <w:rStyle w:val="ab"/>
            <w:rFonts w:ascii="Arial" w:hAnsi="Arial" w:cs="Arial"/>
          </w:rPr>
          <w:t>shauenovs@mail.ru</w:t>
        </w:r>
      </w:hyperlink>
      <w:r w:rsidR="00CA4838">
        <w:rPr>
          <w:rFonts w:ascii="Arial" w:hAnsi="Arial" w:cs="Arial"/>
        </w:rPr>
        <w:t>. Ибраев Д.К., тел: 8</w:t>
      </w:r>
      <w:r w:rsidRPr="004073F2">
        <w:rPr>
          <w:rFonts w:ascii="Arial" w:hAnsi="Arial" w:cs="Arial"/>
        </w:rPr>
        <w:t xml:space="preserve">7074830939, </w:t>
      </w:r>
      <w:hyperlink r:id="rId30" w:history="1">
        <w:r w:rsidRPr="004073F2">
          <w:rPr>
            <w:rStyle w:val="ab"/>
            <w:rFonts w:ascii="Arial" w:hAnsi="Arial" w:cs="Arial"/>
            <w:lang w:val="en-US"/>
          </w:rPr>
          <w:t>ibrayev</w:t>
        </w:r>
        <w:r w:rsidRPr="004073F2">
          <w:rPr>
            <w:rStyle w:val="ab"/>
            <w:rFonts w:ascii="Arial" w:hAnsi="Arial" w:cs="Arial"/>
          </w:rPr>
          <w:t>-</w:t>
        </w:r>
        <w:r w:rsidRPr="004073F2">
          <w:rPr>
            <w:rStyle w:val="ab"/>
            <w:rFonts w:ascii="Arial" w:hAnsi="Arial" w:cs="Arial"/>
            <w:lang w:val="en-US"/>
          </w:rPr>
          <w:t>dulat</w:t>
        </w:r>
        <w:r w:rsidRPr="004073F2">
          <w:rPr>
            <w:rStyle w:val="ab"/>
            <w:rFonts w:ascii="Arial" w:hAnsi="Arial" w:cs="Arial"/>
          </w:rPr>
          <w:t>@</w:t>
        </w:r>
        <w:r w:rsidRPr="004073F2">
          <w:rPr>
            <w:rStyle w:val="ab"/>
            <w:rFonts w:ascii="Arial" w:hAnsi="Arial" w:cs="Arial"/>
            <w:lang w:val="en-US"/>
          </w:rPr>
          <w:t>mail</w:t>
        </w:r>
        <w:r w:rsidRPr="004073F2">
          <w:rPr>
            <w:rStyle w:val="ab"/>
            <w:rFonts w:ascii="Arial" w:hAnsi="Arial" w:cs="Arial"/>
          </w:rPr>
          <w:t>.</w:t>
        </w:r>
        <w:r w:rsidRPr="004073F2">
          <w:rPr>
            <w:rStyle w:val="ab"/>
            <w:rFonts w:ascii="Arial" w:hAnsi="Arial" w:cs="Arial"/>
            <w:lang w:val="en-US"/>
          </w:rPr>
          <w:t>ru</w:t>
        </w:r>
      </w:hyperlink>
      <w:r w:rsidR="004E1303">
        <w:rPr>
          <w:rFonts w:ascii="Arial" w:hAnsi="Arial" w:cs="Arial"/>
        </w:rPr>
        <w:t>.</w:t>
      </w:r>
    </w:p>
    <w:tbl>
      <w:tblPr>
        <w:tblW w:w="0" w:type="auto"/>
        <w:tblLook w:val="04A0" w:firstRow="1" w:lastRow="0" w:firstColumn="1" w:lastColumn="0" w:noHBand="0" w:noVBand="1"/>
      </w:tblPr>
      <w:tblGrid>
        <w:gridCol w:w="4830"/>
        <w:gridCol w:w="4741"/>
      </w:tblGrid>
      <w:tr w:rsidR="007D7F9F" w:rsidRPr="00F03B60" w:rsidTr="00F03B60">
        <w:tc>
          <w:tcPr>
            <w:tcW w:w="4785" w:type="dxa"/>
          </w:tcPr>
          <w:p w:rsidR="007D7F9F" w:rsidRPr="00F03B60" w:rsidRDefault="007D7F9F" w:rsidP="00F03B60">
            <w:pPr>
              <w:pStyle w:val="a7"/>
              <w:spacing w:before="120" w:after="0" w:line="240" w:lineRule="auto"/>
              <w:ind w:left="0"/>
              <w:contextualSpacing w:val="0"/>
              <w:jc w:val="both"/>
              <w:rPr>
                <w:rFonts w:ascii="Arial" w:hAnsi="Arial" w:cs="Arial"/>
              </w:rPr>
            </w:pPr>
            <w:r w:rsidRPr="00F03B60">
              <w:rPr>
                <w:rFonts w:ascii="Arial" w:hAnsi="Arial" w:cs="Arial"/>
                <w:noProof/>
                <w:lang w:eastAsia="ru-RU"/>
              </w:rPr>
              <w:drawing>
                <wp:inline distT="0" distB="0" distL="0" distR="0">
                  <wp:extent cx="2933700" cy="1771650"/>
                  <wp:effectExtent l="19050" t="0" r="0" b="0"/>
                  <wp:docPr id="80" name="Рисунок 28" descr="jarka-mshk-v-vozraste-4-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ka-mshk-v-vozraste-4-mes"/>
                          <pic:cNvPicPr>
                            <a:picLocks noChangeAspect="1" noChangeArrowheads="1"/>
                          </pic:cNvPicPr>
                        </pic:nvPicPr>
                        <pic:blipFill>
                          <a:blip r:embed="rId31"/>
                          <a:srcRect/>
                          <a:stretch>
                            <a:fillRect/>
                          </a:stretch>
                        </pic:blipFill>
                        <pic:spPr bwMode="auto">
                          <a:xfrm>
                            <a:off x="0" y="0"/>
                            <a:ext cx="2949842" cy="1781398"/>
                          </a:xfrm>
                          <a:prstGeom prst="rect">
                            <a:avLst/>
                          </a:prstGeom>
                          <a:noFill/>
                          <a:ln w="9525">
                            <a:noFill/>
                            <a:miter lim="800000"/>
                            <a:headEnd/>
                            <a:tailEnd/>
                          </a:ln>
                        </pic:spPr>
                      </pic:pic>
                    </a:graphicData>
                  </a:graphic>
                </wp:inline>
              </w:drawing>
            </w:r>
          </w:p>
        </w:tc>
        <w:tc>
          <w:tcPr>
            <w:tcW w:w="4786" w:type="dxa"/>
          </w:tcPr>
          <w:p w:rsidR="007D7F9F" w:rsidRPr="00F03B60" w:rsidRDefault="007D7F9F" w:rsidP="00F03B60">
            <w:pPr>
              <w:pStyle w:val="a7"/>
              <w:spacing w:before="120" w:after="0" w:line="240" w:lineRule="auto"/>
              <w:ind w:left="0"/>
              <w:contextualSpacing w:val="0"/>
              <w:jc w:val="both"/>
              <w:rPr>
                <w:rFonts w:ascii="Arial" w:hAnsi="Arial" w:cs="Arial"/>
              </w:rPr>
            </w:pPr>
            <w:r w:rsidRPr="00F03B60">
              <w:rPr>
                <w:rFonts w:ascii="Arial" w:hAnsi="Arial" w:cs="Arial"/>
                <w:noProof/>
                <w:lang w:eastAsia="ru-RU"/>
              </w:rPr>
              <w:drawing>
                <wp:inline distT="0" distB="0" distL="0" distR="0">
                  <wp:extent cx="2867025" cy="1771650"/>
                  <wp:effectExtent l="19050" t="0" r="9525" b="0"/>
                  <wp:docPr id="79" name="Рисунок 29" descr="barany-proizvoditeli-300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any-proizvoditeli-300x220"/>
                          <pic:cNvPicPr>
                            <a:picLocks noChangeAspect="1" noChangeArrowheads="1"/>
                          </pic:cNvPicPr>
                        </pic:nvPicPr>
                        <pic:blipFill>
                          <a:blip r:embed="rId32"/>
                          <a:srcRect/>
                          <a:stretch>
                            <a:fillRect/>
                          </a:stretch>
                        </pic:blipFill>
                        <pic:spPr bwMode="auto">
                          <a:xfrm>
                            <a:off x="0" y="0"/>
                            <a:ext cx="2874314" cy="1776154"/>
                          </a:xfrm>
                          <a:prstGeom prst="rect">
                            <a:avLst/>
                          </a:prstGeom>
                          <a:noFill/>
                          <a:ln w="9525">
                            <a:noFill/>
                            <a:miter lim="800000"/>
                            <a:headEnd/>
                            <a:tailEnd/>
                          </a:ln>
                        </pic:spPr>
                      </pic:pic>
                    </a:graphicData>
                  </a:graphic>
                </wp:inline>
              </w:drawing>
            </w:r>
          </w:p>
        </w:tc>
      </w:tr>
      <w:tr w:rsidR="007D7F9F" w:rsidRPr="00F03B60" w:rsidTr="00F03B60">
        <w:trPr>
          <w:trHeight w:val="511"/>
        </w:trPr>
        <w:tc>
          <w:tcPr>
            <w:tcW w:w="4785" w:type="dxa"/>
          </w:tcPr>
          <w:p w:rsidR="007D7F9F" w:rsidRPr="00F03B60" w:rsidRDefault="007D7F9F" w:rsidP="00A11683">
            <w:pPr>
              <w:pStyle w:val="a7"/>
              <w:spacing w:before="120" w:after="0" w:line="240" w:lineRule="auto"/>
              <w:ind w:left="0" w:firstLine="567"/>
              <w:contextualSpacing w:val="0"/>
              <w:jc w:val="both"/>
              <w:rPr>
                <w:rFonts w:ascii="Arial" w:hAnsi="Arial" w:cs="Arial"/>
                <w:sz w:val="20"/>
                <w:szCs w:val="20"/>
                <w:lang w:val="kk-KZ"/>
              </w:rPr>
            </w:pPr>
            <w:r w:rsidRPr="00F03B60">
              <w:rPr>
                <w:rFonts w:ascii="Arial" w:hAnsi="Arial" w:cs="Arial"/>
                <w:sz w:val="20"/>
                <w:szCs w:val="20"/>
                <w:lang w:val="kk-KZ"/>
              </w:rPr>
              <w:t>Рис. 1 –</w:t>
            </w:r>
            <w:r w:rsidR="00F03B60" w:rsidRPr="00F03B60">
              <w:rPr>
                <w:rFonts w:ascii="Arial" w:hAnsi="Arial" w:cs="Arial"/>
                <w:sz w:val="20"/>
                <w:szCs w:val="20"/>
                <w:lang w:val="kk-KZ"/>
              </w:rPr>
              <w:t xml:space="preserve"> </w:t>
            </w:r>
            <w:r w:rsidRPr="00F03B60">
              <w:rPr>
                <w:rFonts w:ascii="Arial" w:hAnsi="Arial" w:cs="Arial"/>
                <w:sz w:val="20"/>
                <w:szCs w:val="20"/>
                <w:lang w:val="kk-KZ"/>
              </w:rPr>
              <w:t>Помесный баранчик ДхМШК в возрасте 4,0-4,5 мес.</w:t>
            </w:r>
          </w:p>
        </w:tc>
        <w:tc>
          <w:tcPr>
            <w:tcW w:w="4786" w:type="dxa"/>
          </w:tcPr>
          <w:p w:rsidR="007D7F9F" w:rsidRPr="00F03B60" w:rsidRDefault="007D7F9F" w:rsidP="00A11683">
            <w:pPr>
              <w:pStyle w:val="a7"/>
              <w:spacing w:before="120" w:after="0" w:line="240" w:lineRule="auto"/>
              <w:ind w:left="0" w:firstLine="567"/>
              <w:contextualSpacing w:val="0"/>
              <w:jc w:val="both"/>
              <w:rPr>
                <w:rFonts w:ascii="Arial" w:hAnsi="Arial" w:cs="Arial"/>
                <w:sz w:val="20"/>
                <w:szCs w:val="20"/>
                <w:lang w:val="kk-KZ"/>
              </w:rPr>
            </w:pPr>
            <w:r w:rsidRPr="00F03B60">
              <w:rPr>
                <w:rFonts w:ascii="Arial" w:hAnsi="Arial" w:cs="Arial"/>
                <w:sz w:val="20"/>
                <w:szCs w:val="20"/>
                <w:lang w:val="kk-KZ"/>
              </w:rPr>
              <w:t>Рис. 2 – Чистопородные и помесные овцы на откорме</w:t>
            </w:r>
            <w:r w:rsidR="004E1303">
              <w:rPr>
                <w:rFonts w:ascii="Arial" w:hAnsi="Arial" w:cs="Arial"/>
                <w:sz w:val="20"/>
                <w:szCs w:val="20"/>
                <w:lang w:val="kk-KZ"/>
              </w:rPr>
              <w:t>.</w:t>
            </w:r>
          </w:p>
          <w:p w:rsidR="007D7F9F" w:rsidRPr="00F03B60" w:rsidRDefault="007D7F9F" w:rsidP="00A11683">
            <w:pPr>
              <w:pStyle w:val="a7"/>
              <w:spacing w:before="120" w:after="0" w:line="240" w:lineRule="auto"/>
              <w:ind w:left="0" w:firstLine="567"/>
              <w:contextualSpacing w:val="0"/>
              <w:jc w:val="both"/>
              <w:rPr>
                <w:rFonts w:ascii="Arial" w:hAnsi="Arial" w:cs="Arial"/>
                <w:sz w:val="20"/>
                <w:szCs w:val="20"/>
                <w:lang w:val="kk-KZ"/>
              </w:rPr>
            </w:pPr>
          </w:p>
          <w:p w:rsidR="007D7F9F" w:rsidRPr="00F03B60" w:rsidRDefault="007D7F9F" w:rsidP="00A11683">
            <w:pPr>
              <w:pStyle w:val="a7"/>
              <w:spacing w:before="120" w:after="0" w:line="240" w:lineRule="auto"/>
              <w:ind w:left="0" w:firstLine="567"/>
              <w:contextualSpacing w:val="0"/>
              <w:jc w:val="both"/>
              <w:rPr>
                <w:rFonts w:ascii="Arial" w:hAnsi="Arial" w:cs="Arial"/>
                <w:sz w:val="20"/>
                <w:szCs w:val="20"/>
                <w:lang w:val="kk-KZ"/>
              </w:rPr>
            </w:pPr>
          </w:p>
        </w:tc>
      </w:tr>
    </w:tbl>
    <w:p w:rsidR="007D7F9F" w:rsidRDefault="007D7F9F" w:rsidP="002126FB">
      <w:pPr>
        <w:pStyle w:val="1"/>
        <w:tabs>
          <w:tab w:val="left" w:pos="5816"/>
        </w:tabs>
        <w:ind w:firstLine="708"/>
        <w:jc w:val="right"/>
        <w:rPr>
          <w:rFonts w:ascii="Arial" w:hAnsi="Arial" w:cs="Arial"/>
          <w:b w:val="0"/>
          <w:color w:val="FFFFFF"/>
          <w:sz w:val="20"/>
        </w:rPr>
      </w:pPr>
    </w:p>
    <w:p w:rsidR="007D7F9F" w:rsidRDefault="007D7F9F" w:rsidP="007D7F9F">
      <w:pPr>
        <w:rPr>
          <w:lang w:eastAsia="ru-RU"/>
        </w:rPr>
      </w:pPr>
    </w:p>
    <w:p w:rsidR="007750C6" w:rsidRPr="00F03B60" w:rsidRDefault="007750C6" w:rsidP="004073F2">
      <w:pPr>
        <w:pStyle w:val="1"/>
        <w:spacing w:line="240" w:lineRule="atLeast"/>
        <w:ind w:firstLine="567"/>
        <w:contextualSpacing/>
        <w:jc w:val="both"/>
        <w:rPr>
          <w:rFonts w:ascii="Arial" w:hAnsi="Arial" w:cs="Arial"/>
          <w:i w:val="0"/>
          <w:sz w:val="22"/>
          <w:szCs w:val="22"/>
        </w:rPr>
      </w:pPr>
      <w:r w:rsidRPr="00F03B60">
        <w:rPr>
          <w:rFonts w:ascii="Arial" w:hAnsi="Arial" w:cs="Arial"/>
          <w:i w:val="0"/>
          <w:sz w:val="22"/>
          <w:szCs w:val="22"/>
        </w:rPr>
        <w:lastRenderedPageBreak/>
        <w:t xml:space="preserve">Название проекта: </w:t>
      </w:r>
      <w:r w:rsidRPr="00F03B60">
        <w:rPr>
          <w:rFonts w:ascii="Arial" w:hAnsi="Arial" w:cs="Arial"/>
          <w:b w:val="0"/>
          <w:i w:val="0"/>
          <w:sz w:val="22"/>
          <w:szCs w:val="22"/>
        </w:rPr>
        <w:t>Разработка и внедрение селекционно-технологических методов созда</w:t>
      </w:r>
      <w:r w:rsidR="00BA78BC">
        <w:rPr>
          <w:rFonts w:ascii="Arial" w:hAnsi="Arial" w:cs="Arial"/>
          <w:b w:val="0"/>
          <w:i w:val="0"/>
          <w:sz w:val="22"/>
          <w:szCs w:val="22"/>
        </w:rPr>
        <w:t>ния новой породы курдючных мясо</w:t>
      </w:r>
      <w:r w:rsidRPr="00F03B60">
        <w:rPr>
          <w:rFonts w:ascii="Arial" w:hAnsi="Arial" w:cs="Arial"/>
          <w:b w:val="0"/>
          <w:i w:val="0"/>
          <w:sz w:val="22"/>
          <w:szCs w:val="22"/>
        </w:rPr>
        <w:t>сальных овец с двумя зональными типами северной и южной зон Казахстана</w:t>
      </w:r>
    </w:p>
    <w:p w:rsidR="007750C6" w:rsidRPr="00F03B60" w:rsidRDefault="007750C6" w:rsidP="004073F2">
      <w:pPr>
        <w:pStyle w:val="1"/>
        <w:spacing w:line="240" w:lineRule="atLeast"/>
        <w:ind w:firstLine="567"/>
        <w:contextualSpacing/>
        <w:jc w:val="both"/>
        <w:rPr>
          <w:rFonts w:ascii="Arial" w:hAnsi="Arial" w:cs="Arial"/>
          <w:b w:val="0"/>
          <w:i w:val="0"/>
          <w:sz w:val="22"/>
          <w:szCs w:val="22"/>
        </w:rPr>
      </w:pPr>
      <w:r w:rsidRPr="00F03B60">
        <w:rPr>
          <w:rFonts w:ascii="Arial" w:hAnsi="Arial" w:cs="Arial"/>
          <w:i w:val="0"/>
          <w:sz w:val="22"/>
          <w:szCs w:val="22"/>
        </w:rPr>
        <w:t>Область применения</w:t>
      </w:r>
      <w:r w:rsidR="00CA4838">
        <w:rPr>
          <w:rFonts w:ascii="Arial" w:hAnsi="Arial" w:cs="Arial"/>
          <w:b w:val="0"/>
          <w:i w:val="0"/>
          <w:sz w:val="22"/>
          <w:szCs w:val="22"/>
        </w:rPr>
        <w:t>: ж</w:t>
      </w:r>
      <w:r w:rsidRPr="00F03B60">
        <w:rPr>
          <w:rFonts w:ascii="Arial" w:hAnsi="Arial" w:cs="Arial"/>
          <w:b w:val="0"/>
          <w:i w:val="0"/>
          <w:sz w:val="22"/>
          <w:szCs w:val="22"/>
        </w:rPr>
        <w:t>ивотноводство.</w:t>
      </w:r>
    </w:p>
    <w:p w:rsidR="007750C6" w:rsidRPr="00F03B60" w:rsidRDefault="007750C6"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Краткое описание:</w:t>
      </w:r>
      <w:r w:rsidR="00BA78BC">
        <w:rPr>
          <w:rFonts w:ascii="Arial" w:hAnsi="Arial" w:cs="Arial"/>
          <w:i w:val="0"/>
          <w:sz w:val="22"/>
          <w:szCs w:val="22"/>
        </w:rPr>
        <w:t xml:space="preserve"> </w:t>
      </w:r>
      <w:r w:rsidR="00CA4838">
        <w:rPr>
          <w:rFonts w:ascii="Arial" w:hAnsi="Arial" w:cs="Arial"/>
          <w:b w:val="0"/>
          <w:i w:val="0"/>
          <w:sz w:val="22"/>
          <w:szCs w:val="22"/>
        </w:rPr>
        <w:t>р</w:t>
      </w:r>
      <w:r w:rsidRPr="00F03B60">
        <w:rPr>
          <w:rFonts w:ascii="Arial" w:hAnsi="Arial" w:cs="Arial"/>
          <w:b w:val="0"/>
          <w:i w:val="0"/>
          <w:sz w:val="22"/>
          <w:szCs w:val="22"/>
        </w:rPr>
        <w:t>азработаны и внедрены селекционно-технологические методы созда</w:t>
      </w:r>
      <w:r w:rsidR="00BA78BC">
        <w:rPr>
          <w:rFonts w:ascii="Arial" w:hAnsi="Arial" w:cs="Arial"/>
          <w:b w:val="0"/>
          <w:i w:val="0"/>
          <w:sz w:val="22"/>
          <w:szCs w:val="22"/>
        </w:rPr>
        <w:t>ния новой породы курдючных мясо</w:t>
      </w:r>
      <w:r w:rsidRPr="00F03B60">
        <w:rPr>
          <w:rFonts w:ascii="Arial" w:hAnsi="Arial" w:cs="Arial"/>
          <w:b w:val="0"/>
          <w:i w:val="0"/>
          <w:sz w:val="22"/>
          <w:szCs w:val="22"/>
        </w:rPr>
        <w:t>сальных овец с двумя зональными типами северной и южной зон Казахстана, способных круглый год использовать пастбища, давать валяльно-войлочную шерсть, шубные овчины, баранину (ягнятину). Созданы 4 новые заводские линии овец с двумя зональными типами северной и южной зон Казахстана), значительно превышающие стандарт существующих пород по живой массе взрослых баранов – 120 – 140 кг (при стандарте 80кг), маток – 65-70 кг (при стандарте 60), баранов 1,5 лет -75-80 кг (при стандарте 55кг), ярок 1,5лет – 55-60 кг (при стандарте42кг); настригом шерсти -3,0-3,5 кг, при стандарте 1,5-2 кг, отличающихся от исходных форм пород овец высокой скороспелостью и адаптивной способностью.</w:t>
      </w:r>
    </w:p>
    <w:p w:rsidR="007750C6" w:rsidRPr="00F03B60" w:rsidRDefault="007750C6"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Инновационность</w:t>
      </w:r>
      <w:r w:rsidRPr="00F03B60">
        <w:rPr>
          <w:rFonts w:ascii="Arial" w:eastAsia="Calibri" w:hAnsi="Arial" w:cs="Arial"/>
          <w:i w:val="0"/>
          <w:sz w:val="22"/>
          <w:szCs w:val="22"/>
          <w:lang w:eastAsia="en-US"/>
        </w:rPr>
        <w:t xml:space="preserve">: </w:t>
      </w:r>
      <w:r w:rsidR="00CA4838">
        <w:rPr>
          <w:rFonts w:ascii="Arial" w:hAnsi="Arial" w:cs="Arial"/>
          <w:b w:val="0"/>
          <w:i w:val="0"/>
          <w:sz w:val="22"/>
          <w:szCs w:val="22"/>
        </w:rPr>
        <w:t>впервые</w:t>
      </w:r>
      <w:r w:rsidRPr="00F03B60">
        <w:rPr>
          <w:rFonts w:ascii="Arial" w:hAnsi="Arial" w:cs="Arial"/>
          <w:b w:val="0"/>
          <w:i w:val="0"/>
          <w:sz w:val="22"/>
          <w:szCs w:val="22"/>
        </w:rPr>
        <w:t xml:space="preserve"> научно-обоснованно и практически внедрена интенсивно-инновационная технологии выращивания молочных ягнят, способствующая реализации потенциальных возможностей организма маток к максимальной лактации (к концу 2-3 недели роста у ягнят); сохранению и интенсивному росту ягнят; а дополнительные затраты, связанные с внедрением новой технологии выращивании ягнят — молочников окупаются высокой сохранностью, интенсивностью роста, развитием, формированием желаемого экстерьерно-конституционального типа, значительным повышением скороспелости и жизнеспособности подопытных ягнят в новых условиях среды. Благодаря внедрению данной технологии, курдючные ягнята достигли живой массы 40-45кг к 4-мес возрасту, с рентабельностью 21,6% и в 6 мес. возрасте 50-55 кг с рентабельностью 36,1%.</w:t>
      </w:r>
    </w:p>
    <w:p w:rsidR="007750C6" w:rsidRPr="00F03B60" w:rsidRDefault="007750C6" w:rsidP="004073F2">
      <w:pPr>
        <w:pStyle w:val="a7"/>
        <w:spacing w:after="0" w:line="240" w:lineRule="atLeast"/>
        <w:ind w:left="0" w:firstLine="567"/>
        <w:jc w:val="both"/>
        <w:rPr>
          <w:rFonts w:ascii="Arial" w:hAnsi="Arial" w:cs="Arial"/>
        </w:rPr>
      </w:pPr>
      <w:r w:rsidRPr="00F03B60">
        <w:rPr>
          <w:rFonts w:ascii="Arial" w:hAnsi="Arial" w:cs="Arial"/>
          <w:b/>
        </w:rPr>
        <w:t>Защита интеллектуальной собственности:</w:t>
      </w:r>
      <w:r w:rsidR="00F03B60">
        <w:rPr>
          <w:rFonts w:ascii="Arial" w:hAnsi="Arial" w:cs="Arial"/>
          <w:b/>
        </w:rPr>
        <w:t xml:space="preserve"> </w:t>
      </w:r>
      <w:r w:rsidRPr="00F03B60">
        <w:rPr>
          <w:rFonts w:ascii="Arial" w:hAnsi="Arial" w:cs="Arial"/>
        </w:rPr>
        <w:t>получено 2 патента на селекционное достижение, подана заявка на выдачу Евразийского патента.</w:t>
      </w:r>
    </w:p>
    <w:p w:rsidR="007750C6" w:rsidRPr="00F03B60" w:rsidRDefault="007750C6" w:rsidP="004073F2">
      <w:pPr>
        <w:pStyle w:val="a7"/>
        <w:spacing w:after="0" w:line="240" w:lineRule="atLeast"/>
        <w:ind w:left="0" w:firstLine="567"/>
        <w:jc w:val="both"/>
        <w:rPr>
          <w:rFonts w:ascii="Arial" w:hAnsi="Arial" w:cs="Arial"/>
          <w:bCs/>
        </w:rPr>
      </w:pPr>
      <w:r w:rsidRPr="00F03B60">
        <w:rPr>
          <w:rFonts w:ascii="Arial" w:hAnsi="Arial" w:cs="Arial"/>
          <w:b/>
        </w:rPr>
        <w:t xml:space="preserve">Степень готовности для практической реализации: </w:t>
      </w:r>
      <w:r w:rsidRPr="00F03B60">
        <w:rPr>
          <w:rFonts w:ascii="Arial" w:hAnsi="Arial" w:cs="Arial"/>
        </w:rPr>
        <w:t>готов к реализации</w:t>
      </w:r>
      <w:r w:rsidR="00CA4838">
        <w:rPr>
          <w:rFonts w:ascii="Arial" w:hAnsi="Arial" w:cs="Arial"/>
        </w:rPr>
        <w:t>.</w:t>
      </w:r>
    </w:p>
    <w:p w:rsidR="007750C6" w:rsidRPr="00F03B60" w:rsidRDefault="007750C6" w:rsidP="004073F2">
      <w:pPr>
        <w:pStyle w:val="a7"/>
        <w:spacing w:after="0" w:line="240" w:lineRule="atLeast"/>
        <w:ind w:left="0" w:firstLine="567"/>
        <w:jc w:val="both"/>
        <w:rPr>
          <w:rFonts w:ascii="Arial" w:hAnsi="Arial" w:cs="Arial"/>
          <w:bCs/>
        </w:rPr>
      </w:pPr>
      <w:r w:rsidRPr="00F03B60">
        <w:rPr>
          <w:rFonts w:ascii="Arial" w:hAnsi="Arial" w:cs="Arial"/>
          <w:b/>
        </w:rPr>
        <w:t>Социально-экономический эффект:</w:t>
      </w:r>
      <w:r w:rsidR="00F03B60">
        <w:rPr>
          <w:rFonts w:ascii="Arial" w:hAnsi="Arial" w:cs="Arial"/>
          <w:b/>
        </w:rPr>
        <w:t xml:space="preserve"> </w:t>
      </w:r>
      <w:r w:rsidR="00CA4838">
        <w:rPr>
          <w:rFonts w:ascii="Arial" w:hAnsi="Arial" w:cs="Arial"/>
        </w:rPr>
        <w:t>э</w:t>
      </w:r>
      <w:r w:rsidRPr="00F03B60">
        <w:rPr>
          <w:rFonts w:ascii="Arial" w:hAnsi="Arial" w:cs="Arial"/>
        </w:rPr>
        <w:t>ффективность внедрения раздельно-подсосной технологии выращивания курдючных ягнят в молочный период в сочетании с селекцией курдючных овец в ТОО «Бастау» Акмолинской области и КХ «Шаушен» Жамбылской области показала,</w:t>
      </w:r>
      <w:r w:rsidR="00F03B60">
        <w:rPr>
          <w:rFonts w:ascii="Arial" w:hAnsi="Arial" w:cs="Arial"/>
        </w:rPr>
        <w:t xml:space="preserve"> </w:t>
      </w:r>
      <w:r w:rsidRPr="00F03B60">
        <w:rPr>
          <w:rFonts w:ascii="Arial" w:hAnsi="Arial" w:cs="Arial"/>
        </w:rPr>
        <w:t>что ягнята достигли живой массы в среднем по хозяйствам – 46,1 кг в 136-дневном возрасте,</w:t>
      </w:r>
      <w:r w:rsidR="00F03B60">
        <w:rPr>
          <w:rFonts w:ascii="Arial" w:hAnsi="Arial" w:cs="Arial"/>
        </w:rPr>
        <w:t xml:space="preserve"> </w:t>
      </w:r>
      <w:r w:rsidRPr="00F03B60">
        <w:rPr>
          <w:rFonts w:ascii="Arial" w:hAnsi="Arial" w:cs="Arial"/>
        </w:rPr>
        <w:t>с уровнем рентабельности в базовых хозяйствах 114,5% (2017). Уровень рентабельности по данным предыдущих лет в ТОО «Бастау» северной зоне при реализации ягнят 4 мес. возраста составил — 211%, 6-мес молодняка после 2-х мес. нагула — 253,7%. В КХ «Шаушен» южной зоне при реализации ягнят 4 мес. возраста составил в 2016 г, соответственно, 299,0 и 330,2%.имеет практическую значимость в производственных условиях, так как значительно ускоряет оборачиваемость продукции мясосального овцеводства.</w:t>
      </w:r>
    </w:p>
    <w:p w:rsidR="007750C6" w:rsidRPr="00F03B60" w:rsidRDefault="007750C6" w:rsidP="004073F2">
      <w:pPr>
        <w:pStyle w:val="a5"/>
        <w:spacing w:line="240" w:lineRule="atLeast"/>
        <w:ind w:firstLine="567"/>
        <w:contextualSpacing/>
        <w:jc w:val="both"/>
        <w:rPr>
          <w:rFonts w:ascii="Arial" w:hAnsi="Arial" w:cs="Arial"/>
          <w:bCs/>
        </w:rPr>
      </w:pPr>
      <w:r w:rsidRPr="00F03B60">
        <w:rPr>
          <w:rFonts w:ascii="Arial" w:hAnsi="Arial" w:cs="Arial"/>
        </w:rPr>
        <w:t xml:space="preserve">Социальным эффектом исследований стало число работников занятых в животноводстве – 250 чел, в том числе постоянно работающих -130, привлекаемых к сезонной работе – 120 человек. </w:t>
      </w:r>
    </w:p>
    <w:p w:rsidR="007750C6" w:rsidRPr="00F03B60" w:rsidRDefault="007750C6" w:rsidP="004073F2">
      <w:pPr>
        <w:pStyle w:val="1"/>
        <w:spacing w:line="240" w:lineRule="atLeast"/>
        <w:ind w:firstLine="567"/>
        <w:contextualSpacing/>
        <w:jc w:val="both"/>
        <w:rPr>
          <w:rFonts w:ascii="Arial" w:hAnsi="Arial" w:cs="Arial"/>
          <w:b w:val="0"/>
          <w:bCs/>
          <w:i w:val="0"/>
          <w:sz w:val="22"/>
          <w:szCs w:val="22"/>
        </w:rPr>
      </w:pPr>
      <w:r w:rsidRPr="00F03B60">
        <w:rPr>
          <w:rFonts w:ascii="Arial" w:hAnsi="Arial" w:cs="Arial"/>
          <w:i w:val="0"/>
          <w:sz w:val="22"/>
          <w:szCs w:val="22"/>
        </w:rPr>
        <w:t>Требуемое финансирование:</w:t>
      </w:r>
      <w:r w:rsidR="00CA4838">
        <w:rPr>
          <w:rFonts w:ascii="Arial" w:hAnsi="Arial" w:cs="Arial"/>
          <w:i w:val="0"/>
          <w:sz w:val="22"/>
          <w:szCs w:val="22"/>
        </w:rPr>
        <w:t xml:space="preserve"> </w:t>
      </w:r>
      <w:r w:rsidRPr="00F03B60">
        <w:rPr>
          <w:rFonts w:ascii="Arial" w:hAnsi="Arial" w:cs="Arial"/>
          <w:b w:val="0"/>
          <w:i w:val="0"/>
          <w:sz w:val="22"/>
          <w:szCs w:val="22"/>
        </w:rPr>
        <w:t>45 млн. тенге.</w:t>
      </w:r>
    </w:p>
    <w:p w:rsidR="007750C6" w:rsidRPr="00F03B60" w:rsidRDefault="007750C6" w:rsidP="004073F2">
      <w:pPr>
        <w:pStyle w:val="a7"/>
        <w:spacing w:after="0" w:line="240" w:lineRule="atLeast"/>
        <w:ind w:left="0" w:firstLine="567"/>
        <w:jc w:val="both"/>
        <w:rPr>
          <w:rFonts w:ascii="Arial" w:hAnsi="Arial" w:cs="Arial"/>
        </w:rPr>
      </w:pPr>
      <w:r w:rsidRPr="00F03B60">
        <w:rPr>
          <w:rFonts w:ascii="Arial" w:hAnsi="Arial" w:cs="Arial"/>
          <w:b/>
        </w:rPr>
        <w:t>Предполагаемая форма сотрудничества:</w:t>
      </w:r>
      <w:r w:rsidR="00F03B60">
        <w:rPr>
          <w:rFonts w:ascii="Arial" w:hAnsi="Arial" w:cs="Arial"/>
          <w:b/>
        </w:rPr>
        <w:t xml:space="preserve"> </w:t>
      </w:r>
      <w:r w:rsidR="00CA4838" w:rsidRPr="00CA4838">
        <w:rPr>
          <w:rFonts w:ascii="Arial" w:hAnsi="Arial" w:cs="Arial"/>
        </w:rPr>
        <w:t>хоз. договор,</w:t>
      </w:r>
      <w:r w:rsidR="00CA4838">
        <w:rPr>
          <w:rFonts w:ascii="Arial" w:hAnsi="Arial" w:cs="Arial"/>
          <w:b/>
        </w:rPr>
        <w:t xml:space="preserve"> </w:t>
      </w:r>
      <w:r w:rsidRPr="00F03B60">
        <w:rPr>
          <w:rFonts w:ascii="Arial" w:hAnsi="Arial" w:cs="Arial"/>
        </w:rPr>
        <w:t>лицензионный договор</w:t>
      </w:r>
      <w:r w:rsidR="00CA4838">
        <w:rPr>
          <w:rFonts w:ascii="Arial" w:hAnsi="Arial" w:cs="Arial"/>
        </w:rPr>
        <w:t>.</w:t>
      </w:r>
    </w:p>
    <w:p w:rsidR="007750C6" w:rsidRPr="00F03B60" w:rsidRDefault="007750C6" w:rsidP="004073F2">
      <w:pPr>
        <w:spacing w:after="0" w:line="240" w:lineRule="atLeast"/>
        <w:ind w:firstLine="567"/>
        <w:contextualSpacing/>
        <w:jc w:val="both"/>
        <w:rPr>
          <w:rFonts w:ascii="Arial" w:hAnsi="Arial" w:cs="Arial"/>
          <w:lang w:val="kk-KZ"/>
        </w:rPr>
      </w:pPr>
      <w:r w:rsidRPr="00F03B60">
        <w:rPr>
          <w:rFonts w:ascii="Arial" w:hAnsi="Arial" w:cs="Arial"/>
          <w:b/>
        </w:rPr>
        <w:t>Авторы проекта, контакты:</w:t>
      </w:r>
      <w:r w:rsidR="00F03B60">
        <w:rPr>
          <w:rFonts w:ascii="Arial" w:hAnsi="Arial" w:cs="Arial"/>
          <w:b/>
        </w:rPr>
        <w:t xml:space="preserve"> </w:t>
      </w:r>
      <w:r w:rsidRPr="00F03B60">
        <w:rPr>
          <w:rFonts w:ascii="Arial" w:hAnsi="Arial" w:cs="Arial"/>
        </w:rPr>
        <w:t>Казиханов Р., д.с.х.н., профессор АО «Казахский агротехнический университет им. С. Сейф</w:t>
      </w:r>
      <w:r w:rsidR="00CA4838">
        <w:rPr>
          <w:rFonts w:ascii="Arial" w:hAnsi="Arial" w:cs="Arial"/>
        </w:rPr>
        <w:t>уллина», Пр. Женис, 62, тел: 8701418</w:t>
      </w:r>
      <w:r w:rsidRPr="00F03B60">
        <w:rPr>
          <w:rFonts w:ascii="Arial" w:hAnsi="Arial" w:cs="Arial"/>
        </w:rPr>
        <w:t xml:space="preserve">7478, </w:t>
      </w:r>
      <w:r w:rsidRPr="00F03B60">
        <w:rPr>
          <w:rFonts w:ascii="Arial" w:hAnsi="Arial" w:cs="Arial"/>
          <w:lang w:val="en-US"/>
        </w:rPr>
        <w:t>k</w:t>
      </w:r>
      <w:r w:rsidRPr="00F03B60">
        <w:rPr>
          <w:rFonts w:ascii="Arial" w:hAnsi="Arial" w:cs="Arial"/>
        </w:rPr>
        <w:t>azikhanov-rk@mail.ru</w:t>
      </w:r>
      <w:r w:rsidR="00CA4838">
        <w:rPr>
          <w:rFonts w:ascii="Arial" w:hAnsi="Arial" w:cs="Arial"/>
        </w:rPr>
        <w:t>.</w:t>
      </w:r>
    </w:p>
    <w:tbl>
      <w:tblPr>
        <w:tblW w:w="0" w:type="auto"/>
        <w:tblLook w:val="04A0" w:firstRow="1" w:lastRow="0" w:firstColumn="1" w:lastColumn="0" w:noHBand="0" w:noVBand="1"/>
      </w:tblPr>
      <w:tblGrid>
        <w:gridCol w:w="4785"/>
        <w:gridCol w:w="4786"/>
      </w:tblGrid>
      <w:tr w:rsidR="007750C6" w:rsidRPr="00F03B60" w:rsidTr="00F03B60">
        <w:tc>
          <w:tcPr>
            <w:tcW w:w="4785" w:type="dxa"/>
          </w:tcPr>
          <w:p w:rsidR="007750C6" w:rsidRPr="00F03B60" w:rsidRDefault="00F03B60" w:rsidP="00F03B60">
            <w:pPr>
              <w:pStyle w:val="a7"/>
              <w:spacing w:after="0" w:line="240" w:lineRule="atLeast"/>
              <w:ind w:left="0"/>
              <w:jc w:val="both"/>
            </w:pPr>
            <w:r w:rsidRPr="00F03B60">
              <w:rPr>
                <w:noProof/>
                <w:lang w:eastAsia="ru-RU"/>
              </w:rPr>
              <w:drawing>
                <wp:inline distT="0" distB="0" distL="0" distR="0">
                  <wp:extent cx="2857500" cy="1568606"/>
                  <wp:effectExtent l="19050" t="0" r="0" b="0"/>
                  <wp:docPr id="30" name="Рисунок 31" descr="jagnjata-31030-300x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agnjata-31030-300x217"/>
                          <pic:cNvPicPr>
                            <a:picLocks noChangeAspect="1" noChangeArrowheads="1"/>
                          </pic:cNvPicPr>
                        </pic:nvPicPr>
                        <pic:blipFill>
                          <a:blip r:embed="rId33"/>
                          <a:srcRect/>
                          <a:stretch>
                            <a:fillRect/>
                          </a:stretch>
                        </pic:blipFill>
                        <pic:spPr bwMode="auto">
                          <a:xfrm>
                            <a:off x="0" y="0"/>
                            <a:ext cx="2857500" cy="1568606"/>
                          </a:xfrm>
                          <a:prstGeom prst="rect">
                            <a:avLst/>
                          </a:prstGeom>
                          <a:noFill/>
                          <a:ln w="9525">
                            <a:noFill/>
                            <a:miter lim="800000"/>
                            <a:headEnd/>
                            <a:tailEnd/>
                          </a:ln>
                        </pic:spPr>
                      </pic:pic>
                    </a:graphicData>
                  </a:graphic>
                </wp:inline>
              </w:drawing>
            </w:r>
          </w:p>
        </w:tc>
        <w:tc>
          <w:tcPr>
            <w:tcW w:w="4786" w:type="dxa"/>
          </w:tcPr>
          <w:p w:rsidR="007750C6" w:rsidRPr="00F03B60" w:rsidRDefault="00F03B60" w:rsidP="00F03B60">
            <w:pPr>
              <w:pStyle w:val="a7"/>
              <w:spacing w:after="0" w:line="240" w:lineRule="atLeast"/>
              <w:ind w:left="0"/>
              <w:jc w:val="both"/>
            </w:pPr>
            <w:r w:rsidRPr="00F03B60">
              <w:rPr>
                <w:noProof/>
                <w:lang w:eastAsia="ru-RU"/>
              </w:rPr>
              <w:drawing>
                <wp:inline distT="0" distB="0" distL="0" distR="0">
                  <wp:extent cx="2791460" cy="1531620"/>
                  <wp:effectExtent l="19050" t="0" r="8890" b="0"/>
                  <wp:docPr id="31" name="Рисунок 32" descr="ovcematka-linii-28828-300x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vcematka-linii-28828-300x217"/>
                          <pic:cNvPicPr>
                            <a:picLocks noChangeAspect="1" noChangeArrowheads="1"/>
                          </pic:cNvPicPr>
                        </pic:nvPicPr>
                        <pic:blipFill>
                          <a:blip r:embed="rId34"/>
                          <a:srcRect/>
                          <a:stretch>
                            <a:fillRect/>
                          </a:stretch>
                        </pic:blipFill>
                        <pic:spPr bwMode="auto">
                          <a:xfrm>
                            <a:off x="0" y="0"/>
                            <a:ext cx="2791460" cy="1531620"/>
                          </a:xfrm>
                          <a:prstGeom prst="rect">
                            <a:avLst/>
                          </a:prstGeom>
                          <a:noFill/>
                          <a:ln w="9525">
                            <a:noFill/>
                            <a:miter lim="800000"/>
                            <a:headEnd/>
                            <a:tailEnd/>
                          </a:ln>
                        </pic:spPr>
                      </pic:pic>
                    </a:graphicData>
                  </a:graphic>
                </wp:inline>
              </w:drawing>
            </w:r>
          </w:p>
        </w:tc>
      </w:tr>
      <w:tr w:rsidR="007750C6" w:rsidRPr="00F03B60" w:rsidTr="00F03B60">
        <w:tc>
          <w:tcPr>
            <w:tcW w:w="4785" w:type="dxa"/>
          </w:tcPr>
          <w:p w:rsidR="007750C6" w:rsidRPr="00CA4838" w:rsidRDefault="007750C6" w:rsidP="00F03B60">
            <w:pPr>
              <w:pStyle w:val="a7"/>
              <w:spacing w:after="0" w:line="240" w:lineRule="atLeast"/>
              <w:ind w:left="0" w:firstLine="567"/>
              <w:jc w:val="both"/>
              <w:rPr>
                <w:rFonts w:ascii="Arial" w:hAnsi="Arial" w:cs="Arial"/>
                <w:sz w:val="20"/>
                <w:szCs w:val="20"/>
                <w:lang w:val="kk-KZ"/>
              </w:rPr>
            </w:pPr>
            <w:r w:rsidRPr="00CA4838">
              <w:rPr>
                <w:rFonts w:ascii="Arial" w:hAnsi="Arial" w:cs="Arial"/>
                <w:sz w:val="20"/>
                <w:szCs w:val="20"/>
                <w:lang w:val="kk-KZ"/>
              </w:rPr>
              <w:t xml:space="preserve">Рис. 1 </w:t>
            </w:r>
            <w:r w:rsidR="00BA78BC" w:rsidRPr="00CA4838">
              <w:rPr>
                <w:rFonts w:ascii="Arial" w:hAnsi="Arial" w:cs="Arial"/>
                <w:sz w:val="20"/>
                <w:szCs w:val="20"/>
                <w:lang w:val="kk-KZ"/>
              </w:rPr>
              <w:t>–</w:t>
            </w:r>
            <w:r w:rsidRPr="00CA4838">
              <w:rPr>
                <w:rFonts w:ascii="Arial" w:hAnsi="Arial" w:cs="Arial"/>
                <w:sz w:val="20"/>
                <w:szCs w:val="20"/>
                <w:lang w:val="kk-KZ"/>
              </w:rPr>
              <w:t xml:space="preserve"> </w:t>
            </w:r>
            <w:r w:rsidR="00BA78BC" w:rsidRPr="00CA4838">
              <w:rPr>
                <w:rFonts w:ascii="Arial" w:hAnsi="Arial" w:cs="Arial"/>
                <w:sz w:val="20"/>
                <w:szCs w:val="20"/>
                <w:lang w:val="kk-KZ"/>
              </w:rPr>
              <w:t>Группа 2 –</w:t>
            </w:r>
            <w:r w:rsidR="00A11683" w:rsidRPr="00CA4838">
              <w:rPr>
                <w:rFonts w:ascii="Arial" w:hAnsi="Arial" w:cs="Arial"/>
                <w:sz w:val="20"/>
                <w:szCs w:val="20"/>
                <w:lang w:val="kk-KZ"/>
              </w:rPr>
              <w:t xml:space="preserve"> х месячных</w:t>
            </w:r>
            <w:r w:rsidR="00BA78BC" w:rsidRPr="00CA4838">
              <w:rPr>
                <w:rFonts w:ascii="Arial" w:hAnsi="Arial" w:cs="Arial"/>
                <w:sz w:val="20"/>
                <w:szCs w:val="20"/>
                <w:lang w:val="kk-KZ"/>
              </w:rPr>
              <w:t xml:space="preserve"> молочных ягнят второй линии</w:t>
            </w:r>
            <w:r w:rsidR="004E1303">
              <w:rPr>
                <w:rFonts w:ascii="Arial" w:hAnsi="Arial" w:cs="Arial"/>
                <w:sz w:val="20"/>
                <w:szCs w:val="20"/>
                <w:lang w:val="kk-KZ"/>
              </w:rPr>
              <w:t>.</w:t>
            </w:r>
          </w:p>
        </w:tc>
        <w:tc>
          <w:tcPr>
            <w:tcW w:w="4786" w:type="dxa"/>
          </w:tcPr>
          <w:p w:rsidR="007750C6" w:rsidRPr="00CA4838" w:rsidRDefault="007750C6" w:rsidP="00F03B60">
            <w:pPr>
              <w:pStyle w:val="a7"/>
              <w:spacing w:after="0" w:line="240" w:lineRule="atLeast"/>
              <w:ind w:left="0" w:firstLine="567"/>
              <w:jc w:val="both"/>
              <w:rPr>
                <w:rFonts w:ascii="Arial" w:hAnsi="Arial" w:cs="Arial"/>
                <w:sz w:val="20"/>
                <w:szCs w:val="20"/>
                <w:lang w:val="kk-KZ"/>
              </w:rPr>
            </w:pPr>
            <w:r w:rsidRPr="00CA4838">
              <w:rPr>
                <w:rFonts w:ascii="Arial" w:hAnsi="Arial" w:cs="Arial"/>
                <w:sz w:val="20"/>
                <w:szCs w:val="20"/>
                <w:lang w:val="kk-KZ"/>
              </w:rPr>
              <w:t xml:space="preserve">Рис. 2 </w:t>
            </w:r>
            <w:r w:rsidR="00A11683" w:rsidRPr="00CA4838">
              <w:rPr>
                <w:rFonts w:ascii="Arial" w:hAnsi="Arial" w:cs="Arial"/>
                <w:sz w:val="20"/>
                <w:szCs w:val="20"/>
                <w:lang w:val="kk-KZ"/>
              </w:rPr>
              <w:t>–</w:t>
            </w:r>
            <w:r w:rsidRPr="00CA4838">
              <w:rPr>
                <w:rFonts w:ascii="Arial" w:hAnsi="Arial" w:cs="Arial"/>
                <w:sz w:val="20"/>
                <w:szCs w:val="20"/>
                <w:lang w:val="kk-KZ"/>
              </w:rPr>
              <w:t xml:space="preserve"> </w:t>
            </w:r>
            <w:r w:rsidR="00A11683" w:rsidRPr="00CA4838">
              <w:rPr>
                <w:rFonts w:ascii="Arial" w:hAnsi="Arial" w:cs="Arial"/>
                <w:sz w:val="20"/>
                <w:szCs w:val="20"/>
                <w:lang w:val="kk-KZ"/>
              </w:rPr>
              <w:t>Овцематки первой линии</w:t>
            </w:r>
            <w:r w:rsidR="004E1303">
              <w:rPr>
                <w:rFonts w:ascii="Arial" w:hAnsi="Arial" w:cs="Arial"/>
                <w:sz w:val="20"/>
                <w:szCs w:val="20"/>
                <w:lang w:val="kk-KZ"/>
              </w:rPr>
              <w:t>.</w:t>
            </w:r>
          </w:p>
        </w:tc>
      </w:tr>
    </w:tbl>
    <w:p w:rsidR="007D7F9F" w:rsidRPr="00A11683" w:rsidRDefault="007D7F9F" w:rsidP="002D59C8">
      <w:pPr>
        <w:pStyle w:val="1"/>
        <w:spacing w:line="240" w:lineRule="atLeast"/>
        <w:ind w:firstLine="567"/>
        <w:contextualSpacing/>
        <w:jc w:val="both"/>
        <w:rPr>
          <w:b w:val="0"/>
          <w:i w:val="0"/>
          <w:sz w:val="22"/>
          <w:szCs w:val="22"/>
        </w:rPr>
      </w:pPr>
      <w:r w:rsidRPr="00A11683">
        <w:rPr>
          <w:rFonts w:ascii="Arial" w:hAnsi="Arial" w:cs="Arial"/>
          <w:i w:val="0"/>
          <w:sz w:val="22"/>
          <w:szCs w:val="22"/>
        </w:rPr>
        <w:lastRenderedPageBreak/>
        <w:t xml:space="preserve">Название проекта: </w:t>
      </w:r>
      <w:r w:rsidRPr="00A11683">
        <w:rPr>
          <w:rFonts w:ascii="Arial" w:hAnsi="Arial" w:cs="Arial" w:hint="eastAsia"/>
          <w:b w:val="0"/>
          <w:i w:val="0"/>
          <w:sz w:val="22"/>
          <w:szCs w:val="22"/>
        </w:rPr>
        <w:t>Научное</w:t>
      </w:r>
      <w:r w:rsidRPr="00A11683">
        <w:rPr>
          <w:rFonts w:ascii="Arial" w:hAnsi="Arial" w:cs="Arial"/>
          <w:b w:val="0"/>
          <w:i w:val="0"/>
          <w:sz w:val="22"/>
          <w:szCs w:val="22"/>
        </w:rPr>
        <w:t xml:space="preserve"> </w:t>
      </w:r>
      <w:r w:rsidRPr="00A11683">
        <w:rPr>
          <w:rFonts w:ascii="Arial" w:hAnsi="Arial" w:cs="Arial" w:hint="eastAsia"/>
          <w:b w:val="0"/>
          <w:i w:val="0"/>
          <w:sz w:val="22"/>
          <w:szCs w:val="22"/>
        </w:rPr>
        <w:t>обеспечение</w:t>
      </w:r>
      <w:r w:rsidRPr="00A11683">
        <w:rPr>
          <w:rFonts w:ascii="Arial" w:hAnsi="Arial" w:cs="Arial"/>
          <w:b w:val="0"/>
          <w:i w:val="0"/>
          <w:sz w:val="22"/>
          <w:szCs w:val="22"/>
        </w:rPr>
        <w:t xml:space="preserve"> </w:t>
      </w:r>
      <w:r w:rsidRPr="00A11683">
        <w:rPr>
          <w:rFonts w:ascii="Arial" w:hAnsi="Arial" w:cs="Arial" w:hint="eastAsia"/>
          <w:b w:val="0"/>
          <w:i w:val="0"/>
          <w:sz w:val="22"/>
          <w:szCs w:val="22"/>
        </w:rPr>
        <w:t>эпизоотического</w:t>
      </w:r>
      <w:r w:rsidRPr="00A11683">
        <w:rPr>
          <w:rFonts w:ascii="Arial" w:hAnsi="Arial" w:cs="Arial"/>
          <w:b w:val="0"/>
          <w:i w:val="0"/>
          <w:sz w:val="22"/>
          <w:szCs w:val="22"/>
        </w:rPr>
        <w:t xml:space="preserve"> </w:t>
      </w:r>
      <w:r w:rsidR="00CA4838">
        <w:rPr>
          <w:rFonts w:ascii="Arial" w:hAnsi="Arial" w:cs="Arial" w:hint="eastAsia"/>
          <w:b w:val="0"/>
          <w:i w:val="0"/>
          <w:sz w:val="22"/>
          <w:szCs w:val="22"/>
        </w:rPr>
        <w:t>благополучия</w:t>
      </w:r>
      <w:r w:rsidR="00CA4838">
        <w:rPr>
          <w:rFonts w:ascii="Arial" w:hAnsi="Arial" w:cs="Arial"/>
          <w:b w:val="0"/>
          <w:i w:val="0"/>
          <w:sz w:val="22"/>
          <w:szCs w:val="22"/>
        </w:rPr>
        <w:t xml:space="preserve"> </w:t>
      </w:r>
      <w:r w:rsidRPr="00A11683">
        <w:rPr>
          <w:rFonts w:ascii="Arial" w:hAnsi="Arial" w:cs="Arial" w:hint="eastAsia"/>
          <w:b w:val="0"/>
          <w:i w:val="0"/>
          <w:sz w:val="22"/>
          <w:szCs w:val="22"/>
        </w:rPr>
        <w:t>«Регионализация</w:t>
      </w:r>
      <w:r w:rsidRPr="00A11683">
        <w:rPr>
          <w:rFonts w:ascii="Arial" w:hAnsi="Arial" w:cs="Arial"/>
          <w:b w:val="0"/>
          <w:i w:val="0"/>
          <w:sz w:val="22"/>
          <w:szCs w:val="22"/>
        </w:rPr>
        <w:t xml:space="preserve"> </w:t>
      </w:r>
      <w:r w:rsidRPr="00A11683">
        <w:rPr>
          <w:rFonts w:ascii="Arial" w:hAnsi="Arial" w:cs="Arial" w:hint="eastAsia"/>
          <w:b w:val="0"/>
          <w:i w:val="0"/>
          <w:sz w:val="22"/>
          <w:szCs w:val="22"/>
        </w:rPr>
        <w:t>территории</w:t>
      </w:r>
      <w:r w:rsidRPr="00A11683">
        <w:rPr>
          <w:rFonts w:ascii="Arial" w:hAnsi="Arial" w:cs="Arial"/>
          <w:b w:val="0"/>
          <w:i w:val="0"/>
          <w:sz w:val="22"/>
          <w:szCs w:val="22"/>
        </w:rPr>
        <w:t xml:space="preserve"> </w:t>
      </w:r>
      <w:r w:rsidRPr="00A11683">
        <w:rPr>
          <w:rFonts w:ascii="Arial" w:hAnsi="Arial" w:cs="Arial" w:hint="eastAsia"/>
          <w:b w:val="0"/>
          <w:i w:val="0"/>
          <w:sz w:val="22"/>
          <w:szCs w:val="22"/>
        </w:rPr>
        <w:t>РК</w:t>
      </w:r>
      <w:r w:rsidRPr="00A11683">
        <w:rPr>
          <w:rFonts w:ascii="Arial" w:hAnsi="Arial" w:cs="Arial"/>
          <w:b w:val="0"/>
          <w:i w:val="0"/>
          <w:sz w:val="22"/>
          <w:szCs w:val="22"/>
        </w:rPr>
        <w:t xml:space="preserve"> </w:t>
      </w:r>
      <w:r w:rsidRPr="00A11683">
        <w:rPr>
          <w:rFonts w:ascii="Arial" w:hAnsi="Arial" w:cs="Arial" w:hint="eastAsia"/>
          <w:b w:val="0"/>
          <w:i w:val="0"/>
          <w:sz w:val="22"/>
          <w:szCs w:val="22"/>
        </w:rPr>
        <w:t>по</w:t>
      </w:r>
      <w:r w:rsidRPr="00A11683">
        <w:rPr>
          <w:rFonts w:ascii="Arial" w:hAnsi="Arial" w:cs="Arial"/>
          <w:b w:val="0"/>
          <w:i w:val="0"/>
          <w:sz w:val="22"/>
          <w:szCs w:val="22"/>
        </w:rPr>
        <w:t xml:space="preserve"> </w:t>
      </w:r>
      <w:r w:rsidRPr="00A11683">
        <w:rPr>
          <w:rFonts w:ascii="Arial" w:hAnsi="Arial" w:cs="Arial" w:hint="eastAsia"/>
          <w:b w:val="0"/>
          <w:i w:val="0"/>
          <w:sz w:val="22"/>
          <w:szCs w:val="22"/>
        </w:rPr>
        <w:t>категориям</w:t>
      </w:r>
      <w:r w:rsidRPr="00A11683">
        <w:rPr>
          <w:rFonts w:ascii="Arial" w:hAnsi="Arial" w:cs="Arial"/>
          <w:b w:val="0"/>
          <w:i w:val="0"/>
          <w:sz w:val="22"/>
          <w:szCs w:val="22"/>
        </w:rPr>
        <w:t xml:space="preserve"> </w:t>
      </w:r>
      <w:r w:rsidRPr="00A11683">
        <w:rPr>
          <w:rFonts w:ascii="Arial" w:hAnsi="Arial" w:cs="Arial" w:hint="eastAsia"/>
          <w:b w:val="0"/>
          <w:i w:val="0"/>
          <w:sz w:val="22"/>
          <w:szCs w:val="22"/>
        </w:rPr>
        <w:t>биологической</w:t>
      </w:r>
      <w:r w:rsidRPr="00A11683">
        <w:rPr>
          <w:rFonts w:ascii="Arial" w:hAnsi="Arial" w:cs="Arial"/>
          <w:b w:val="0"/>
          <w:i w:val="0"/>
          <w:sz w:val="22"/>
          <w:szCs w:val="22"/>
        </w:rPr>
        <w:t xml:space="preserve"> </w:t>
      </w:r>
      <w:r w:rsidRPr="00A11683">
        <w:rPr>
          <w:rFonts w:ascii="Arial" w:hAnsi="Arial" w:cs="Arial" w:hint="eastAsia"/>
          <w:b w:val="0"/>
          <w:i w:val="0"/>
          <w:sz w:val="22"/>
          <w:szCs w:val="22"/>
        </w:rPr>
        <w:t>безопасности</w:t>
      </w:r>
      <w:r w:rsidRPr="00A11683">
        <w:rPr>
          <w:rFonts w:ascii="Arial" w:hAnsi="Arial" w:cs="Arial"/>
          <w:b w:val="0"/>
          <w:i w:val="0"/>
          <w:sz w:val="22"/>
          <w:szCs w:val="22"/>
        </w:rPr>
        <w:t xml:space="preserve"> </w:t>
      </w:r>
      <w:r w:rsidRPr="00A11683">
        <w:rPr>
          <w:rFonts w:ascii="Arial" w:hAnsi="Arial" w:cs="Arial" w:hint="eastAsia"/>
          <w:b w:val="0"/>
          <w:i w:val="0"/>
          <w:sz w:val="22"/>
          <w:szCs w:val="22"/>
        </w:rPr>
        <w:t>при</w:t>
      </w:r>
      <w:r w:rsidRPr="00A11683">
        <w:rPr>
          <w:rFonts w:ascii="Arial" w:hAnsi="Arial" w:cs="Arial"/>
          <w:b w:val="0"/>
          <w:i w:val="0"/>
          <w:sz w:val="22"/>
          <w:szCs w:val="22"/>
        </w:rPr>
        <w:t xml:space="preserve"> </w:t>
      </w:r>
      <w:r w:rsidRPr="00A11683">
        <w:rPr>
          <w:rFonts w:ascii="Arial" w:hAnsi="Arial" w:cs="Arial" w:hint="eastAsia"/>
          <w:b w:val="0"/>
          <w:i w:val="0"/>
          <w:sz w:val="22"/>
          <w:szCs w:val="22"/>
        </w:rPr>
        <w:t>особо</w:t>
      </w:r>
      <w:r w:rsidRPr="00A11683">
        <w:rPr>
          <w:rFonts w:ascii="Arial" w:hAnsi="Arial" w:cs="Arial"/>
          <w:b w:val="0"/>
          <w:i w:val="0"/>
          <w:sz w:val="22"/>
          <w:szCs w:val="22"/>
        </w:rPr>
        <w:t xml:space="preserve"> </w:t>
      </w:r>
      <w:r w:rsidRPr="00A11683">
        <w:rPr>
          <w:rFonts w:ascii="Arial" w:hAnsi="Arial" w:cs="Arial" w:hint="eastAsia"/>
          <w:b w:val="0"/>
          <w:i w:val="0"/>
          <w:sz w:val="22"/>
          <w:szCs w:val="22"/>
        </w:rPr>
        <w:t>опасных</w:t>
      </w:r>
      <w:r w:rsidRPr="00A11683">
        <w:rPr>
          <w:rFonts w:ascii="Arial" w:hAnsi="Arial" w:cs="Arial"/>
          <w:b w:val="0"/>
          <w:i w:val="0"/>
          <w:sz w:val="22"/>
          <w:szCs w:val="22"/>
        </w:rPr>
        <w:t xml:space="preserve"> </w:t>
      </w:r>
      <w:r w:rsidRPr="00A11683">
        <w:rPr>
          <w:rFonts w:ascii="Arial" w:hAnsi="Arial" w:cs="Arial" w:hint="eastAsia"/>
          <w:b w:val="0"/>
          <w:i w:val="0"/>
          <w:sz w:val="22"/>
          <w:szCs w:val="22"/>
        </w:rPr>
        <w:t>инфекционных</w:t>
      </w:r>
      <w:r w:rsidRPr="00A11683">
        <w:rPr>
          <w:rFonts w:ascii="Arial" w:hAnsi="Arial" w:cs="Arial"/>
          <w:b w:val="0"/>
          <w:i w:val="0"/>
          <w:sz w:val="22"/>
          <w:szCs w:val="22"/>
        </w:rPr>
        <w:t xml:space="preserve"> </w:t>
      </w:r>
      <w:r w:rsidRPr="00A11683">
        <w:rPr>
          <w:rFonts w:ascii="Arial" w:hAnsi="Arial" w:cs="Arial" w:hint="eastAsia"/>
          <w:b w:val="0"/>
          <w:i w:val="0"/>
          <w:sz w:val="22"/>
          <w:szCs w:val="22"/>
        </w:rPr>
        <w:t>болезнях</w:t>
      </w:r>
      <w:r w:rsidRPr="00A11683">
        <w:rPr>
          <w:rFonts w:ascii="Arial" w:hAnsi="Arial" w:cs="Arial"/>
          <w:b w:val="0"/>
          <w:i w:val="0"/>
          <w:sz w:val="22"/>
          <w:szCs w:val="22"/>
        </w:rPr>
        <w:t xml:space="preserve"> </w:t>
      </w:r>
      <w:r w:rsidRPr="00A11683">
        <w:rPr>
          <w:rFonts w:ascii="Arial" w:hAnsi="Arial" w:cs="Arial" w:hint="eastAsia"/>
          <w:b w:val="0"/>
          <w:i w:val="0"/>
          <w:sz w:val="22"/>
          <w:szCs w:val="22"/>
        </w:rPr>
        <w:t>животных</w:t>
      </w:r>
      <w:r w:rsidRPr="00A11683">
        <w:rPr>
          <w:rFonts w:ascii="Arial" w:hAnsi="Arial" w:cs="Arial"/>
          <w:b w:val="0"/>
          <w:i w:val="0"/>
          <w:sz w:val="22"/>
          <w:szCs w:val="22"/>
        </w:rPr>
        <w:t>»</w:t>
      </w:r>
      <w:r w:rsidR="00CA4838">
        <w:rPr>
          <w:rFonts w:ascii="Arial" w:hAnsi="Arial" w:cs="Arial"/>
          <w:b w:val="0"/>
          <w:i w:val="0"/>
          <w:sz w:val="22"/>
          <w:szCs w:val="22"/>
        </w:rPr>
        <w:t>.</w:t>
      </w:r>
    </w:p>
    <w:p w:rsidR="007D7F9F" w:rsidRPr="00A11683" w:rsidRDefault="007D7F9F" w:rsidP="002D59C8">
      <w:pPr>
        <w:pStyle w:val="1"/>
        <w:spacing w:line="240" w:lineRule="atLeast"/>
        <w:ind w:firstLine="567"/>
        <w:contextualSpacing/>
        <w:jc w:val="both"/>
        <w:rPr>
          <w:rFonts w:ascii="Arial" w:hAnsi="Arial" w:cs="Arial"/>
          <w:b w:val="0"/>
          <w:i w:val="0"/>
          <w:sz w:val="22"/>
          <w:szCs w:val="22"/>
        </w:rPr>
      </w:pPr>
      <w:r w:rsidRPr="00A11683">
        <w:rPr>
          <w:rFonts w:ascii="Arial" w:hAnsi="Arial" w:cs="Arial"/>
          <w:i w:val="0"/>
          <w:sz w:val="22"/>
          <w:szCs w:val="22"/>
        </w:rPr>
        <w:t>Область применения</w:t>
      </w:r>
      <w:r w:rsidRPr="00A11683">
        <w:rPr>
          <w:rFonts w:ascii="Arial" w:hAnsi="Arial" w:cs="Arial"/>
          <w:b w:val="0"/>
          <w:i w:val="0"/>
          <w:sz w:val="22"/>
          <w:szCs w:val="22"/>
        </w:rPr>
        <w:t>: ветеринария.</w:t>
      </w:r>
    </w:p>
    <w:p w:rsidR="007D7F9F" w:rsidRPr="00A11683" w:rsidRDefault="007D7F9F" w:rsidP="002D59C8">
      <w:pPr>
        <w:pStyle w:val="1"/>
        <w:spacing w:line="240" w:lineRule="atLeast"/>
        <w:ind w:firstLine="567"/>
        <w:contextualSpacing/>
        <w:jc w:val="both"/>
        <w:rPr>
          <w:rFonts w:ascii="Arial" w:hAnsi="Arial" w:cs="Arial"/>
          <w:b w:val="0"/>
          <w:bCs/>
          <w:i w:val="0"/>
          <w:sz w:val="22"/>
          <w:szCs w:val="22"/>
        </w:rPr>
      </w:pPr>
      <w:r w:rsidRPr="00A11683">
        <w:rPr>
          <w:rFonts w:ascii="Arial" w:hAnsi="Arial" w:cs="Arial"/>
          <w:i w:val="0"/>
          <w:sz w:val="22"/>
          <w:szCs w:val="22"/>
        </w:rPr>
        <w:t xml:space="preserve">Краткое описание: </w:t>
      </w:r>
      <w:r w:rsidR="00CA4838">
        <w:rPr>
          <w:rFonts w:ascii="Arial" w:hAnsi="Arial" w:cs="Arial"/>
          <w:b w:val="0"/>
          <w:i w:val="0"/>
          <w:sz w:val="22"/>
          <w:szCs w:val="22"/>
        </w:rPr>
        <w:t>н</w:t>
      </w:r>
      <w:r w:rsidRPr="00A11683">
        <w:rPr>
          <w:rFonts w:ascii="Arial" w:hAnsi="Arial" w:cs="Arial"/>
          <w:b w:val="0"/>
          <w:i w:val="0"/>
          <w:sz w:val="22"/>
          <w:szCs w:val="22"/>
        </w:rPr>
        <w:t xml:space="preserve">а основе современных методов эпидемиологических исследований с применением информационно-коммуникационных технологии проведена регионализация территории РК по категориям биологической безопасности при сибирской язве и бешенстве. Предложены на основе данных эпидемиологического анализа результаты моделирования эпизоотического процесса и прогноз возможного риска возникновения и распространения сибирской язвы и бешенства. Применение данных результатов позволит эффективно планировать и организовать профилактические и противоэпизоотические мероприятия согласно рекомендациям МЭБ и обеспечить улучшение эпизоотической ситуации. </w:t>
      </w:r>
    </w:p>
    <w:p w:rsidR="00EE75FF" w:rsidRDefault="007D7F9F" w:rsidP="002D59C8">
      <w:pPr>
        <w:pStyle w:val="a7"/>
        <w:spacing w:after="0" w:line="240" w:lineRule="atLeast"/>
        <w:ind w:left="0" w:firstLine="567"/>
        <w:jc w:val="both"/>
        <w:rPr>
          <w:rFonts w:ascii="Arial" w:hAnsi="Arial" w:cs="Arial"/>
        </w:rPr>
      </w:pPr>
      <w:r w:rsidRPr="00A11683">
        <w:rPr>
          <w:rFonts w:ascii="Arial" w:hAnsi="Arial" w:cs="Arial"/>
          <w:b/>
        </w:rPr>
        <w:t>Инновационность</w:t>
      </w:r>
      <w:r w:rsidR="00CA4838">
        <w:rPr>
          <w:rFonts w:ascii="Arial" w:hAnsi="Arial" w:cs="Arial"/>
        </w:rPr>
        <w:t>: н</w:t>
      </w:r>
      <w:r w:rsidRPr="00A11683">
        <w:rPr>
          <w:rFonts w:ascii="Arial" w:hAnsi="Arial" w:cs="Arial"/>
        </w:rPr>
        <w:t>а о</w:t>
      </w:r>
      <w:r w:rsidRPr="00A11683">
        <w:rPr>
          <w:rFonts w:ascii="Arial" w:hAnsi="Arial" w:cs="Arial"/>
          <w:lang w:val="en-US"/>
        </w:rPr>
        <w:t>c</w:t>
      </w:r>
      <w:r w:rsidRPr="00A11683">
        <w:rPr>
          <w:rFonts w:ascii="Arial" w:hAnsi="Arial" w:cs="Arial"/>
        </w:rPr>
        <w:t>нове использования программных продуктов ArcGis 10.5 (</w:t>
      </w:r>
      <w:r w:rsidRPr="00A11683">
        <w:rPr>
          <w:rFonts w:ascii="Arial" w:hAnsi="Arial" w:cs="Arial"/>
          <w:lang w:val="en-US"/>
        </w:rPr>
        <w:t>ESRI</w:t>
      </w:r>
      <w:r w:rsidRPr="00A11683">
        <w:rPr>
          <w:rFonts w:ascii="Arial" w:hAnsi="Arial" w:cs="Arial"/>
        </w:rPr>
        <w:t xml:space="preserve">) и Risk Palisade, впервые для изучения особенностей проявления эпизоотического процесса бешенства и сибирской язвы были применены современные математические и программные методы анализа: метод максимальной энтропии (Maxent), сканирующая статистика Куллдорффа (тип анализа «space-time permutation»), вычисление базовой скорости репродукции случаев бешенства, мультидистантый кластерный анализ (К-функция Рипли), вычисление необходимой доли вакцинации, а также программное обеспечение SatScan, что позволяет создавать модели развития инфекционной болезни на изучаемой местности, с достаточной предсказательной способностью и высокой степенью достоверности, для проведения регионализации (зонирования) территории по категориям биологической безопасности. </w:t>
      </w:r>
    </w:p>
    <w:p w:rsidR="007D7F9F" w:rsidRPr="00A11683" w:rsidRDefault="007D7F9F" w:rsidP="002D59C8">
      <w:pPr>
        <w:pStyle w:val="a7"/>
        <w:spacing w:after="0" w:line="240" w:lineRule="atLeast"/>
        <w:ind w:left="0" w:firstLine="567"/>
        <w:jc w:val="both"/>
        <w:rPr>
          <w:rFonts w:ascii="Arial" w:hAnsi="Arial" w:cs="Arial"/>
        </w:rPr>
      </w:pPr>
      <w:r w:rsidRPr="00A11683">
        <w:rPr>
          <w:rFonts w:ascii="Arial" w:hAnsi="Arial" w:cs="Arial"/>
          <w:b/>
        </w:rPr>
        <w:t xml:space="preserve">Защита интеллектуальной собственности:  </w:t>
      </w:r>
      <w:r w:rsidRPr="00A11683">
        <w:rPr>
          <w:rFonts w:ascii="Arial" w:hAnsi="Arial" w:cs="Arial"/>
        </w:rPr>
        <w:t xml:space="preserve">получен инновационный </w:t>
      </w:r>
      <w:r w:rsidR="00F03B60" w:rsidRPr="00A11683">
        <w:rPr>
          <w:rFonts w:ascii="Arial" w:hAnsi="Arial" w:cs="Arial"/>
        </w:rPr>
        <w:t xml:space="preserve"> патент.</w:t>
      </w:r>
    </w:p>
    <w:p w:rsidR="007D7F9F" w:rsidRPr="00A11683" w:rsidRDefault="007D7F9F" w:rsidP="002D59C8">
      <w:pPr>
        <w:pStyle w:val="a7"/>
        <w:spacing w:after="0" w:line="240" w:lineRule="atLeast"/>
        <w:ind w:left="0" w:firstLine="567"/>
        <w:jc w:val="both"/>
        <w:rPr>
          <w:rFonts w:ascii="Arial" w:hAnsi="Arial" w:cs="Arial"/>
          <w:b/>
        </w:rPr>
      </w:pPr>
      <w:r w:rsidRPr="00A11683">
        <w:rPr>
          <w:rFonts w:ascii="Arial" w:hAnsi="Arial" w:cs="Arial"/>
          <w:b/>
        </w:rPr>
        <w:t xml:space="preserve">Степень готовности для практической реализации: </w:t>
      </w:r>
      <w:r w:rsidR="00CA4838" w:rsidRPr="004073F2">
        <w:rPr>
          <w:rFonts w:ascii="Arial" w:hAnsi="Arial" w:cs="Arial"/>
        </w:rPr>
        <w:t>научно-исследовательская работа завершена</w:t>
      </w:r>
      <w:r w:rsidR="00CA4838" w:rsidRPr="004073F2">
        <w:rPr>
          <w:rFonts w:ascii="Arial" w:hAnsi="Arial" w:cs="Arial"/>
          <w:lang w:val="kk-KZ"/>
        </w:rPr>
        <w:t>.</w:t>
      </w:r>
    </w:p>
    <w:p w:rsidR="007D7F9F" w:rsidRPr="00A11683" w:rsidRDefault="007D7F9F" w:rsidP="002D59C8">
      <w:pPr>
        <w:pStyle w:val="1"/>
        <w:spacing w:line="240" w:lineRule="atLeast"/>
        <w:ind w:firstLine="567"/>
        <w:contextualSpacing/>
        <w:jc w:val="both"/>
        <w:rPr>
          <w:rFonts w:ascii="Arial" w:hAnsi="Arial" w:cs="Arial"/>
          <w:b w:val="0"/>
          <w:bCs/>
          <w:i w:val="0"/>
          <w:sz w:val="22"/>
          <w:szCs w:val="22"/>
        </w:rPr>
      </w:pPr>
      <w:r w:rsidRPr="00A11683">
        <w:rPr>
          <w:rFonts w:ascii="Arial" w:hAnsi="Arial" w:cs="Arial"/>
          <w:i w:val="0"/>
          <w:sz w:val="22"/>
          <w:szCs w:val="22"/>
        </w:rPr>
        <w:t xml:space="preserve">Внедрение результатов исследований: </w:t>
      </w:r>
      <w:r w:rsidRPr="00A11683">
        <w:rPr>
          <w:rFonts w:ascii="Arial" w:hAnsi="Arial" w:cs="Arial"/>
          <w:b w:val="0"/>
          <w:i w:val="0"/>
          <w:sz w:val="22"/>
          <w:szCs w:val="22"/>
        </w:rPr>
        <w:t>ГУ «Акмолинская областная территориальная инспекция» КВКН МСХ РК, Акмолинская область. акт внедрения.</w:t>
      </w:r>
    </w:p>
    <w:p w:rsidR="007D7F9F" w:rsidRPr="00A11683" w:rsidRDefault="007D7F9F" w:rsidP="002D59C8">
      <w:pPr>
        <w:pStyle w:val="a5"/>
        <w:spacing w:line="240" w:lineRule="atLeast"/>
        <w:ind w:firstLine="567"/>
        <w:contextualSpacing/>
        <w:jc w:val="both"/>
        <w:rPr>
          <w:rFonts w:ascii="Arial" w:hAnsi="Arial" w:cs="Arial"/>
          <w:bCs/>
        </w:rPr>
      </w:pPr>
      <w:r w:rsidRPr="00A11683">
        <w:rPr>
          <w:rFonts w:ascii="Arial" w:hAnsi="Arial" w:cs="Arial"/>
          <w:b/>
        </w:rPr>
        <w:t xml:space="preserve">Социально-экономический эффект: </w:t>
      </w:r>
      <w:r w:rsidR="00CA4838">
        <w:rPr>
          <w:rFonts w:ascii="Arial" w:hAnsi="Arial" w:cs="Arial"/>
        </w:rPr>
        <w:t>с</w:t>
      </w:r>
      <w:r w:rsidRPr="00A11683">
        <w:rPr>
          <w:rFonts w:ascii="Arial" w:hAnsi="Arial" w:cs="Arial"/>
        </w:rPr>
        <w:t>охранение устойчивого эпизоотического благополучия в животноводстве, домашних и диких животных обусловленных социально опасными болезнями (сибирская язва, бешенство), является важнейшей задачей ветеринарной науки и практики, имеет первостепенное значение в защите здоровья и жизни людей, обеспечении населения полноценными и безопасными продуктами питания, а промышленности – качественным сырьем. Применение ИКТ с целью совершенствование средств и методов борьбы с инфекционными патологиями, для улучшения ветеринарного благополучия.</w:t>
      </w:r>
    </w:p>
    <w:p w:rsidR="007D7F9F" w:rsidRPr="00A11683" w:rsidRDefault="007D7F9F" w:rsidP="002D59C8">
      <w:pPr>
        <w:pStyle w:val="1"/>
        <w:spacing w:line="240" w:lineRule="atLeast"/>
        <w:ind w:firstLine="567"/>
        <w:contextualSpacing/>
        <w:jc w:val="both"/>
        <w:rPr>
          <w:rFonts w:ascii="Arial" w:hAnsi="Arial" w:cs="Arial"/>
          <w:b w:val="0"/>
          <w:bCs/>
          <w:i w:val="0"/>
          <w:sz w:val="22"/>
          <w:szCs w:val="22"/>
        </w:rPr>
      </w:pPr>
      <w:r w:rsidRPr="00A11683">
        <w:rPr>
          <w:rFonts w:ascii="Arial" w:hAnsi="Arial" w:cs="Arial"/>
          <w:i w:val="0"/>
          <w:sz w:val="22"/>
          <w:szCs w:val="22"/>
        </w:rPr>
        <w:t xml:space="preserve">Требуемое финансирование: </w:t>
      </w:r>
      <w:r w:rsidRPr="00A11683">
        <w:rPr>
          <w:rFonts w:ascii="Arial" w:hAnsi="Arial" w:cs="Arial"/>
          <w:b w:val="0"/>
          <w:i w:val="0"/>
          <w:sz w:val="22"/>
          <w:szCs w:val="22"/>
        </w:rPr>
        <w:t>14 млн. тенге в год.</w:t>
      </w:r>
    </w:p>
    <w:p w:rsidR="007D7F9F" w:rsidRPr="00A11683" w:rsidRDefault="007D7F9F" w:rsidP="002D59C8">
      <w:pPr>
        <w:pStyle w:val="a7"/>
        <w:spacing w:after="0" w:line="240" w:lineRule="atLeast"/>
        <w:ind w:left="0" w:firstLine="567"/>
        <w:jc w:val="both"/>
        <w:rPr>
          <w:rFonts w:ascii="Arial" w:hAnsi="Arial" w:cs="Arial"/>
        </w:rPr>
      </w:pPr>
      <w:r w:rsidRPr="00A11683">
        <w:rPr>
          <w:rFonts w:ascii="Arial" w:hAnsi="Arial" w:cs="Arial"/>
          <w:b/>
        </w:rPr>
        <w:t xml:space="preserve">Предполагаемая форма сотрудничества: </w:t>
      </w:r>
      <w:r w:rsidRPr="00A11683">
        <w:rPr>
          <w:rFonts w:ascii="Arial" w:hAnsi="Arial" w:cs="Arial"/>
        </w:rPr>
        <w:t xml:space="preserve">оказание научно-практической помощи при планировании и организации профилактических и противоэпизоотических мероприятий в областях (районах), с целью улучшения эпизоотической и эпидемиологической ситуации. </w:t>
      </w:r>
    </w:p>
    <w:p w:rsidR="007D7F9F" w:rsidRPr="00A11683" w:rsidRDefault="007D7F9F" w:rsidP="002D59C8">
      <w:pPr>
        <w:pStyle w:val="a7"/>
        <w:spacing w:after="0" w:line="240" w:lineRule="atLeast"/>
        <w:ind w:left="0" w:firstLine="567"/>
        <w:jc w:val="both"/>
        <w:rPr>
          <w:rFonts w:ascii="Arial" w:hAnsi="Arial" w:cs="Arial"/>
          <w:lang w:val="kk-KZ"/>
        </w:rPr>
      </w:pPr>
      <w:r w:rsidRPr="00A11683">
        <w:rPr>
          <w:rFonts w:ascii="Arial" w:hAnsi="Arial" w:cs="Arial"/>
          <w:b/>
        </w:rPr>
        <w:t xml:space="preserve">Авторы проекта, контакты: </w:t>
      </w:r>
      <w:r w:rsidRPr="00A11683">
        <w:rPr>
          <w:rFonts w:ascii="Arial" w:hAnsi="Arial" w:cs="Arial"/>
        </w:rPr>
        <w:t xml:space="preserve">доктор ветеринарных наук, профессор </w:t>
      </w:r>
      <w:r w:rsidRPr="00A11683">
        <w:rPr>
          <w:rFonts w:ascii="Arial" w:hAnsi="Arial" w:cs="Arial"/>
          <w:lang w:val="kk-KZ"/>
        </w:rPr>
        <w:t xml:space="preserve">Абдрахманов С.К., АО «Казахский агротехнический университет им. С. Сейфуллина», Пр. Женис, 62, тел:  </w:t>
      </w:r>
      <w:r w:rsidRPr="00A11683">
        <w:rPr>
          <w:rFonts w:ascii="Arial" w:hAnsi="Arial" w:cs="Arial"/>
        </w:rPr>
        <w:t>87013881467</w:t>
      </w:r>
      <w:r w:rsidRPr="00A11683">
        <w:rPr>
          <w:rFonts w:ascii="Arial" w:hAnsi="Arial" w:cs="Arial"/>
          <w:lang w:val="kk-KZ"/>
        </w:rPr>
        <w:t xml:space="preserve">, </w:t>
      </w:r>
      <w:r w:rsidRPr="00A11683">
        <w:rPr>
          <w:rFonts w:ascii="Arial" w:hAnsi="Arial" w:cs="Arial"/>
        </w:rPr>
        <w:t>s_abdrakhmanov@mail.ru</w:t>
      </w:r>
      <w:r w:rsidR="00CA4838">
        <w:rPr>
          <w:rFonts w:ascii="Arial" w:hAnsi="Arial" w:cs="Arial"/>
        </w:rPr>
        <w:t>.</w:t>
      </w:r>
    </w:p>
    <w:tbl>
      <w:tblPr>
        <w:tblW w:w="0" w:type="auto"/>
        <w:tblLook w:val="04A0" w:firstRow="1" w:lastRow="0" w:firstColumn="1" w:lastColumn="0" w:noHBand="0" w:noVBand="1"/>
      </w:tblPr>
      <w:tblGrid>
        <w:gridCol w:w="4785"/>
        <w:gridCol w:w="4786"/>
      </w:tblGrid>
      <w:tr w:rsidR="007D7F9F" w:rsidRPr="00F03B60" w:rsidTr="00F03B60">
        <w:tc>
          <w:tcPr>
            <w:tcW w:w="4785" w:type="dxa"/>
          </w:tcPr>
          <w:p w:rsidR="007D7F9F" w:rsidRPr="00F03B60" w:rsidRDefault="007D7F9F" w:rsidP="00F03B60">
            <w:pPr>
              <w:pStyle w:val="a7"/>
              <w:spacing w:after="0" w:line="240" w:lineRule="atLeast"/>
              <w:ind w:left="0"/>
              <w:jc w:val="both"/>
            </w:pPr>
            <w:r w:rsidRPr="00F03B60">
              <w:rPr>
                <w:noProof/>
                <w:lang w:eastAsia="ru-RU"/>
              </w:rPr>
              <w:drawing>
                <wp:inline distT="0" distB="0" distL="0" distR="0">
                  <wp:extent cx="2861310" cy="1066800"/>
                  <wp:effectExtent l="19050" t="0" r="0" b="0"/>
                  <wp:docPr id="71" name="Рисунок 37" descr="ris-2-300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s-2-300x195"/>
                          <pic:cNvPicPr>
                            <a:picLocks noChangeAspect="1" noChangeArrowheads="1"/>
                          </pic:cNvPicPr>
                        </pic:nvPicPr>
                        <pic:blipFill>
                          <a:blip r:embed="rId35"/>
                          <a:srcRect/>
                          <a:stretch>
                            <a:fillRect/>
                          </a:stretch>
                        </pic:blipFill>
                        <pic:spPr bwMode="auto">
                          <a:xfrm>
                            <a:off x="0" y="0"/>
                            <a:ext cx="2858770" cy="1065853"/>
                          </a:xfrm>
                          <a:prstGeom prst="rect">
                            <a:avLst/>
                          </a:prstGeom>
                          <a:noFill/>
                          <a:ln w="9525">
                            <a:noFill/>
                            <a:miter lim="800000"/>
                            <a:headEnd/>
                            <a:tailEnd/>
                          </a:ln>
                        </pic:spPr>
                      </pic:pic>
                    </a:graphicData>
                  </a:graphic>
                </wp:inline>
              </w:drawing>
            </w:r>
          </w:p>
        </w:tc>
        <w:tc>
          <w:tcPr>
            <w:tcW w:w="4786" w:type="dxa"/>
          </w:tcPr>
          <w:p w:rsidR="007D7F9F" w:rsidRPr="00F03B60" w:rsidRDefault="007D7F9F" w:rsidP="00F03B60">
            <w:pPr>
              <w:pStyle w:val="a7"/>
              <w:spacing w:after="0" w:line="240" w:lineRule="atLeast"/>
              <w:ind w:left="0"/>
              <w:jc w:val="both"/>
            </w:pPr>
            <w:r w:rsidRPr="00F03B60">
              <w:rPr>
                <w:noProof/>
                <w:lang w:eastAsia="ru-RU"/>
              </w:rPr>
              <w:drawing>
                <wp:inline distT="0" distB="0" distL="0" distR="0">
                  <wp:extent cx="2857818" cy="1143000"/>
                  <wp:effectExtent l="19050" t="0" r="0" b="0"/>
                  <wp:docPr id="70" name="Рисунок 38" descr="ris-1-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s-1-300x200"/>
                          <pic:cNvPicPr>
                            <a:picLocks noChangeAspect="1" noChangeArrowheads="1"/>
                          </pic:cNvPicPr>
                        </pic:nvPicPr>
                        <pic:blipFill>
                          <a:blip r:embed="rId36"/>
                          <a:srcRect/>
                          <a:stretch>
                            <a:fillRect/>
                          </a:stretch>
                        </pic:blipFill>
                        <pic:spPr bwMode="auto">
                          <a:xfrm>
                            <a:off x="0" y="0"/>
                            <a:ext cx="2858770" cy="1143381"/>
                          </a:xfrm>
                          <a:prstGeom prst="rect">
                            <a:avLst/>
                          </a:prstGeom>
                          <a:noFill/>
                          <a:ln w="9525">
                            <a:noFill/>
                            <a:miter lim="800000"/>
                            <a:headEnd/>
                            <a:tailEnd/>
                          </a:ln>
                        </pic:spPr>
                      </pic:pic>
                    </a:graphicData>
                  </a:graphic>
                </wp:inline>
              </w:drawing>
            </w:r>
          </w:p>
        </w:tc>
      </w:tr>
      <w:tr w:rsidR="007D7F9F" w:rsidRPr="00F03B60" w:rsidTr="00F03B60">
        <w:tc>
          <w:tcPr>
            <w:tcW w:w="4785" w:type="dxa"/>
          </w:tcPr>
          <w:p w:rsidR="007D7F9F" w:rsidRPr="00F03B60" w:rsidRDefault="007D7F9F" w:rsidP="00A11683">
            <w:pPr>
              <w:pStyle w:val="a7"/>
              <w:spacing w:after="0" w:line="240" w:lineRule="atLeast"/>
              <w:ind w:left="0" w:firstLine="567"/>
              <w:jc w:val="both"/>
              <w:rPr>
                <w:rFonts w:ascii="Arial" w:hAnsi="Arial" w:cs="Arial"/>
                <w:sz w:val="20"/>
                <w:szCs w:val="20"/>
                <w:lang w:val="kk-KZ"/>
              </w:rPr>
            </w:pPr>
            <w:r w:rsidRPr="00F03B60">
              <w:rPr>
                <w:rFonts w:ascii="Arial" w:hAnsi="Arial" w:cs="Arial"/>
                <w:sz w:val="20"/>
                <w:szCs w:val="20"/>
                <w:lang w:val="kk-KZ"/>
              </w:rPr>
              <w:t>Рис. 1 – Выявление кластеров вспышек бешенства на территории РК</w:t>
            </w:r>
            <w:r w:rsidR="004E1303">
              <w:rPr>
                <w:rFonts w:ascii="Arial" w:hAnsi="Arial" w:cs="Arial"/>
                <w:sz w:val="20"/>
                <w:szCs w:val="20"/>
                <w:lang w:val="kk-KZ"/>
              </w:rPr>
              <w:t>.</w:t>
            </w:r>
          </w:p>
        </w:tc>
        <w:tc>
          <w:tcPr>
            <w:tcW w:w="4786" w:type="dxa"/>
          </w:tcPr>
          <w:p w:rsidR="007D7F9F" w:rsidRPr="00F03B60" w:rsidRDefault="007D7F9F" w:rsidP="00A11683">
            <w:pPr>
              <w:pStyle w:val="a7"/>
              <w:spacing w:after="0" w:line="240" w:lineRule="atLeast"/>
              <w:ind w:left="0" w:firstLine="567"/>
              <w:jc w:val="both"/>
              <w:rPr>
                <w:rFonts w:ascii="Arial" w:hAnsi="Arial" w:cs="Arial"/>
                <w:sz w:val="20"/>
                <w:szCs w:val="20"/>
                <w:highlight w:val="yellow"/>
                <w:lang w:val="kk-KZ"/>
              </w:rPr>
            </w:pPr>
            <w:r w:rsidRPr="00F03B60">
              <w:rPr>
                <w:rFonts w:ascii="Arial" w:hAnsi="Arial" w:cs="Arial"/>
                <w:sz w:val="20"/>
                <w:szCs w:val="20"/>
                <w:lang w:val="kk-KZ"/>
              </w:rPr>
              <w:t>Рис. 2 – Ландшафтная карта РК и случаи бешенства по трем категориям животных в период 2003-2016 гг.</w:t>
            </w:r>
          </w:p>
        </w:tc>
      </w:tr>
    </w:tbl>
    <w:p w:rsidR="003D2923" w:rsidRPr="002D59C8" w:rsidRDefault="003D2923" w:rsidP="002D59C8">
      <w:pPr>
        <w:pStyle w:val="1"/>
        <w:ind w:firstLine="567"/>
        <w:jc w:val="both"/>
        <w:rPr>
          <w:rFonts w:ascii="Arial" w:hAnsi="Arial" w:cs="Arial"/>
          <w:b w:val="0"/>
          <w:i w:val="0"/>
          <w:sz w:val="22"/>
          <w:szCs w:val="22"/>
        </w:rPr>
      </w:pPr>
      <w:r w:rsidRPr="002D59C8">
        <w:rPr>
          <w:rFonts w:ascii="Arial" w:hAnsi="Arial" w:cs="Arial"/>
          <w:i w:val="0"/>
          <w:sz w:val="22"/>
          <w:szCs w:val="22"/>
        </w:rPr>
        <w:lastRenderedPageBreak/>
        <w:t xml:space="preserve">Название проекта: </w:t>
      </w:r>
      <w:r w:rsidRPr="002D59C8">
        <w:rPr>
          <w:rFonts w:ascii="Arial" w:hAnsi="Arial" w:cs="Arial"/>
          <w:b w:val="0"/>
          <w:i w:val="0"/>
          <w:sz w:val="22"/>
          <w:szCs w:val="22"/>
        </w:rPr>
        <w:t>Разработка технологии улучшения деградированных пастбищ и их рациональное</w:t>
      </w:r>
      <w:r w:rsidR="002D59C8" w:rsidRPr="002D59C8">
        <w:rPr>
          <w:rFonts w:ascii="Arial" w:hAnsi="Arial" w:cs="Arial"/>
          <w:b w:val="0"/>
          <w:i w:val="0"/>
          <w:sz w:val="22"/>
          <w:szCs w:val="22"/>
        </w:rPr>
        <w:t xml:space="preserve"> использование в степной зоне Ак</w:t>
      </w:r>
      <w:r w:rsidRPr="002D59C8">
        <w:rPr>
          <w:rFonts w:ascii="Arial" w:hAnsi="Arial" w:cs="Arial"/>
          <w:b w:val="0"/>
          <w:i w:val="0"/>
          <w:sz w:val="22"/>
          <w:szCs w:val="22"/>
        </w:rPr>
        <w:t xml:space="preserve">молинской области.  </w:t>
      </w:r>
    </w:p>
    <w:p w:rsidR="003D2923" w:rsidRPr="002D59C8" w:rsidRDefault="003D2923" w:rsidP="002D59C8">
      <w:pPr>
        <w:pStyle w:val="1"/>
        <w:ind w:firstLine="567"/>
        <w:jc w:val="both"/>
        <w:rPr>
          <w:rFonts w:ascii="Arial" w:hAnsi="Arial" w:cs="Arial"/>
          <w:b w:val="0"/>
          <w:i w:val="0"/>
          <w:sz w:val="22"/>
          <w:szCs w:val="22"/>
          <w:lang w:val="kk-KZ"/>
        </w:rPr>
      </w:pPr>
      <w:r w:rsidRPr="002D59C8">
        <w:rPr>
          <w:rFonts w:ascii="Arial" w:hAnsi="Arial" w:cs="Arial"/>
          <w:i w:val="0"/>
          <w:sz w:val="22"/>
          <w:szCs w:val="22"/>
        </w:rPr>
        <w:t>Область применения</w:t>
      </w:r>
      <w:r w:rsidRPr="002D59C8">
        <w:rPr>
          <w:rFonts w:ascii="Arial" w:hAnsi="Arial" w:cs="Arial"/>
          <w:b w:val="0"/>
          <w:i w:val="0"/>
          <w:sz w:val="22"/>
          <w:szCs w:val="22"/>
        </w:rPr>
        <w:t xml:space="preserve">: пастбищное </w:t>
      </w:r>
      <w:r w:rsidRPr="002D59C8">
        <w:rPr>
          <w:rFonts w:ascii="Arial" w:hAnsi="Arial" w:cs="Arial"/>
          <w:b w:val="0"/>
          <w:i w:val="0"/>
          <w:sz w:val="22"/>
          <w:szCs w:val="22"/>
          <w:lang w:val="kk-KZ"/>
        </w:rPr>
        <w:t xml:space="preserve">  </w:t>
      </w:r>
      <w:r w:rsidRPr="002D59C8">
        <w:rPr>
          <w:rFonts w:ascii="Arial" w:hAnsi="Arial" w:cs="Arial"/>
          <w:b w:val="0"/>
          <w:i w:val="0"/>
          <w:sz w:val="22"/>
          <w:szCs w:val="22"/>
        </w:rPr>
        <w:t>кормопроизводство, животноводство</w:t>
      </w:r>
      <w:r w:rsidRPr="002D59C8">
        <w:rPr>
          <w:rFonts w:ascii="Arial" w:hAnsi="Arial" w:cs="Arial"/>
          <w:b w:val="0"/>
          <w:i w:val="0"/>
          <w:sz w:val="22"/>
          <w:szCs w:val="22"/>
          <w:lang w:val="kk-KZ"/>
        </w:rPr>
        <w:t>.</w:t>
      </w:r>
    </w:p>
    <w:p w:rsidR="003D2923" w:rsidRPr="002D59C8" w:rsidRDefault="003D2923" w:rsidP="002D59C8">
      <w:pPr>
        <w:pStyle w:val="1"/>
        <w:ind w:firstLine="567"/>
        <w:jc w:val="both"/>
        <w:rPr>
          <w:rFonts w:ascii="Arial" w:hAnsi="Arial" w:cs="Arial"/>
          <w:b w:val="0"/>
          <w:i w:val="0"/>
          <w:sz w:val="22"/>
          <w:szCs w:val="22"/>
        </w:rPr>
      </w:pPr>
      <w:r w:rsidRPr="002D59C8">
        <w:rPr>
          <w:rFonts w:ascii="Arial" w:hAnsi="Arial" w:cs="Arial"/>
          <w:i w:val="0"/>
          <w:sz w:val="22"/>
          <w:szCs w:val="22"/>
        </w:rPr>
        <w:t xml:space="preserve">Краткое описание: </w:t>
      </w:r>
      <w:r w:rsidR="00CA4838">
        <w:rPr>
          <w:rFonts w:ascii="Arial" w:hAnsi="Arial" w:cs="Arial"/>
          <w:b w:val="0"/>
          <w:i w:val="0"/>
          <w:sz w:val="22"/>
          <w:szCs w:val="22"/>
        </w:rPr>
        <w:t>а</w:t>
      </w:r>
      <w:r w:rsidRPr="002D59C8">
        <w:rPr>
          <w:rFonts w:ascii="Arial" w:hAnsi="Arial" w:cs="Arial"/>
          <w:b w:val="0"/>
          <w:i w:val="0"/>
          <w:sz w:val="22"/>
          <w:szCs w:val="22"/>
        </w:rPr>
        <w:t xml:space="preserve">даптивные технологии создания сеянных культурных пастбищ на разных типах естественных кормовых угодий (сбитые участки пастбища, деградированные участки пастбища, низкопродуктивные участки пастбища, залежные земли) с применением  элементов технологии поверхностного и  коренного улучшения с подбором перспективных видов и сортов  многолетних кормовых трав, соотношения компонентов различных биологических групп  в травосмесях (двухкомпонентные, трехкомпонентные) с рекомендуемыми для зоны сроками и способами  посева, нормами  высева, глубиной заделки семян. Увеличение продуктивности пастбищной массы от 1,4 т/га до 3,0 т/га, сена от 0,4 т/га до 0,92 т/га при ГТК -0,7, БКП - 74 (1,2 баллов). Рентабельность  от 17 до 80%.      </w:t>
      </w:r>
    </w:p>
    <w:p w:rsidR="003D2923" w:rsidRPr="002D59C8" w:rsidRDefault="003D2923" w:rsidP="002D59C8">
      <w:pPr>
        <w:pStyle w:val="1"/>
        <w:ind w:firstLine="567"/>
        <w:jc w:val="both"/>
        <w:rPr>
          <w:rFonts w:ascii="Arial" w:hAnsi="Arial" w:cs="Arial"/>
          <w:b w:val="0"/>
          <w:i w:val="0"/>
          <w:sz w:val="22"/>
          <w:szCs w:val="22"/>
        </w:rPr>
      </w:pPr>
      <w:r w:rsidRPr="002D59C8">
        <w:rPr>
          <w:rFonts w:ascii="Arial" w:hAnsi="Arial" w:cs="Arial"/>
          <w:i w:val="0"/>
          <w:sz w:val="22"/>
          <w:szCs w:val="22"/>
        </w:rPr>
        <w:t>Инновационность</w:t>
      </w:r>
      <w:r w:rsidRPr="002D59C8">
        <w:rPr>
          <w:rFonts w:ascii="Arial" w:eastAsia="Calibri" w:hAnsi="Arial" w:cs="Arial"/>
          <w:i w:val="0"/>
          <w:sz w:val="22"/>
          <w:szCs w:val="22"/>
          <w:lang w:eastAsia="en-US"/>
        </w:rPr>
        <w:t xml:space="preserve">: </w:t>
      </w:r>
      <w:r w:rsidR="00CA4838">
        <w:rPr>
          <w:rFonts w:ascii="Arial" w:hAnsi="Arial" w:cs="Arial"/>
          <w:b w:val="0"/>
          <w:i w:val="0"/>
          <w:sz w:val="22"/>
          <w:szCs w:val="22"/>
          <w:lang w:val="kk-KZ"/>
        </w:rPr>
        <w:t>в</w:t>
      </w:r>
      <w:r w:rsidRPr="002D59C8">
        <w:rPr>
          <w:rFonts w:ascii="Arial" w:hAnsi="Arial" w:cs="Arial"/>
          <w:b w:val="0"/>
          <w:i w:val="0"/>
          <w:sz w:val="22"/>
          <w:szCs w:val="22"/>
        </w:rPr>
        <w:t>первые  для условий степной зоны Акмолинской области предложены адаптивные технологии  создания сеянных культурных пастбищ на разных типах естественных кормовых угодий (залежь, сбитые пастбища, деградированые пастбища, низкопродуктивные пастбища) с подбором кормовых трав и травосмесей с повышением кормоемкости от 10 до 50%.</w:t>
      </w:r>
    </w:p>
    <w:p w:rsidR="003D2923" w:rsidRPr="002D59C8" w:rsidRDefault="003D2923" w:rsidP="002D59C8">
      <w:pPr>
        <w:pStyle w:val="ac"/>
        <w:spacing w:before="0" w:beforeAutospacing="0" w:after="0" w:afterAutospacing="0"/>
        <w:ind w:firstLine="567"/>
        <w:jc w:val="both"/>
        <w:rPr>
          <w:rFonts w:ascii="Arial" w:hAnsi="Arial" w:cs="Arial"/>
          <w:sz w:val="22"/>
          <w:szCs w:val="22"/>
        </w:rPr>
      </w:pPr>
      <w:r w:rsidRPr="002D59C8">
        <w:rPr>
          <w:rFonts w:ascii="Arial" w:hAnsi="Arial" w:cs="Arial"/>
          <w:b/>
          <w:sz w:val="22"/>
          <w:szCs w:val="22"/>
        </w:rPr>
        <w:t xml:space="preserve">Защита интеллектуальной собственности: </w:t>
      </w:r>
      <w:r w:rsidRPr="002D59C8">
        <w:rPr>
          <w:rFonts w:ascii="Arial" w:hAnsi="Arial" w:cs="Arial"/>
          <w:sz w:val="22"/>
          <w:szCs w:val="22"/>
        </w:rPr>
        <w:t xml:space="preserve">4 научных публикации,  1 заявка на получение патента РК в НИИС РК, 1 рекомендация производству. </w:t>
      </w:r>
    </w:p>
    <w:p w:rsidR="003D2923" w:rsidRPr="002D59C8" w:rsidRDefault="003D2923" w:rsidP="002D59C8">
      <w:pPr>
        <w:pStyle w:val="a7"/>
        <w:spacing w:after="0" w:line="240" w:lineRule="auto"/>
        <w:ind w:left="0" w:firstLine="567"/>
        <w:contextualSpacing w:val="0"/>
        <w:jc w:val="both"/>
        <w:rPr>
          <w:rFonts w:ascii="Arial" w:hAnsi="Arial" w:cs="Arial"/>
        </w:rPr>
      </w:pPr>
      <w:r w:rsidRPr="002D59C8">
        <w:rPr>
          <w:rFonts w:ascii="Arial" w:hAnsi="Arial" w:cs="Arial"/>
          <w:b/>
        </w:rPr>
        <w:t xml:space="preserve">Степень готовности для практической реализации: </w:t>
      </w:r>
      <w:r w:rsidRPr="002D59C8">
        <w:rPr>
          <w:rFonts w:ascii="Arial" w:hAnsi="Arial" w:cs="Arial"/>
        </w:rPr>
        <w:t xml:space="preserve">Исследования завершены и готовы к применению в производстве. </w:t>
      </w:r>
    </w:p>
    <w:p w:rsidR="003D2923" w:rsidRPr="002D59C8" w:rsidRDefault="003D2923" w:rsidP="002D59C8">
      <w:pPr>
        <w:pStyle w:val="a7"/>
        <w:spacing w:after="0" w:line="240" w:lineRule="auto"/>
        <w:ind w:left="0" w:firstLine="567"/>
        <w:contextualSpacing w:val="0"/>
        <w:jc w:val="both"/>
        <w:rPr>
          <w:rFonts w:ascii="Arial" w:hAnsi="Arial" w:cs="Arial"/>
          <w:bCs/>
        </w:rPr>
      </w:pPr>
      <w:r w:rsidRPr="002D59C8">
        <w:rPr>
          <w:rFonts w:ascii="Arial" w:hAnsi="Arial" w:cs="Arial"/>
          <w:b/>
        </w:rPr>
        <w:t>Внедрение результатов исследований</w:t>
      </w:r>
      <w:r w:rsidR="004E1303">
        <w:rPr>
          <w:rFonts w:ascii="Arial" w:hAnsi="Arial" w:cs="Arial"/>
        </w:rPr>
        <w:t>: р</w:t>
      </w:r>
      <w:r w:rsidRPr="002D59C8">
        <w:rPr>
          <w:rFonts w:ascii="Arial" w:hAnsi="Arial" w:cs="Arial"/>
        </w:rPr>
        <w:t xml:space="preserve">езультаты исследования внедрены на площади 300 га в </w:t>
      </w:r>
      <w:r w:rsidRPr="002D59C8">
        <w:rPr>
          <w:rFonts w:ascii="Arial" w:hAnsi="Arial" w:cs="Arial"/>
          <w:lang w:val="kk-KZ"/>
        </w:rPr>
        <w:t xml:space="preserve">ТОО «SC FOOD»,  Аккольский район, </w:t>
      </w:r>
      <w:r w:rsidRPr="002D59C8">
        <w:rPr>
          <w:rFonts w:ascii="Arial" w:hAnsi="Arial" w:cs="Arial"/>
        </w:rPr>
        <w:t>Акмолинская область,</w:t>
      </w:r>
      <w:r w:rsidRPr="002D59C8">
        <w:rPr>
          <w:rFonts w:ascii="Arial" w:hAnsi="Arial" w:cs="Arial"/>
          <w:lang w:val="kk-KZ"/>
        </w:rPr>
        <w:t xml:space="preserve">п. Азат. </w:t>
      </w:r>
    </w:p>
    <w:p w:rsidR="003D2923" w:rsidRPr="002D59C8" w:rsidRDefault="003D2923" w:rsidP="002D59C8">
      <w:pPr>
        <w:widowControl w:val="0"/>
        <w:spacing w:after="0" w:line="240" w:lineRule="auto"/>
        <w:ind w:firstLine="567"/>
        <w:jc w:val="both"/>
        <w:rPr>
          <w:rFonts w:ascii="Arial" w:hAnsi="Arial" w:cs="Arial"/>
        </w:rPr>
      </w:pPr>
      <w:r w:rsidRPr="002D59C8">
        <w:rPr>
          <w:rFonts w:ascii="Arial" w:hAnsi="Arial" w:cs="Arial"/>
          <w:b/>
        </w:rPr>
        <w:t>Социально-экономический эффект:</w:t>
      </w:r>
      <w:r w:rsidRPr="002D59C8">
        <w:rPr>
          <w:rFonts w:ascii="Arial" w:hAnsi="Arial" w:cs="Arial"/>
        </w:rPr>
        <w:t xml:space="preserve"> поддержка и повышение продуктивности пастбищ сельхозтоваропроизводителям, предотвращение процессов деградации пастбищ. Сеянные пастбища позволят специалистам агросектора эффективно использовать кормовую базу, повысить качество сельскохозяйственной продукции, снизить себестоимость продукции животноводства, улучшить социально-экономическую ситуацию в регионе.</w:t>
      </w:r>
    </w:p>
    <w:p w:rsidR="003D2923" w:rsidRPr="002D59C8" w:rsidRDefault="003D2923" w:rsidP="002D59C8">
      <w:pPr>
        <w:pStyle w:val="1"/>
        <w:ind w:firstLine="567"/>
        <w:contextualSpacing/>
        <w:jc w:val="both"/>
        <w:rPr>
          <w:rFonts w:ascii="Arial" w:hAnsi="Arial" w:cs="Arial"/>
          <w:b w:val="0"/>
          <w:bCs/>
          <w:i w:val="0"/>
          <w:sz w:val="22"/>
          <w:szCs w:val="22"/>
          <w:highlight w:val="green"/>
        </w:rPr>
      </w:pPr>
      <w:r w:rsidRPr="002D59C8">
        <w:rPr>
          <w:rFonts w:ascii="Arial" w:hAnsi="Arial" w:cs="Arial"/>
          <w:bCs/>
          <w:i w:val="0"/>
          <w:sz w:val="22"/>
          <w:szCs w:val="22"/>
        </w:rPr>
        <w:t>Требуемое финансирование:</w:t>
      </w:r>
      <w:r w:rsidRPr="002D59C8">
        <w:rPr>
          <w:rFonts w:ascii="Arial" w:hAnsi="Arial" w:cs="Arial"/>
          <w:i w:val="0"/>
          <w:sz w:val="22"/>
          <w:szCs w:val="22"/>
        </w:rPr>
        <w:t xml:space="preserve"> </w:t>
      </w:r>
      <w:r w:rsidR="004E1303">
        <w:rPr>
          <w:rFonts w:ascii="Arial" w:hAnsi="Arial" w:cs="Arial"/>
          <w:b w:val="0"/>
          <w:i w:val="0"/>
          <w:sz w:val="22"/>
          <w:szCs w:val="22"/>
        </w:rPr>
        <w:t>о</w:t>
      </w:r>
      <w:r w:rsidRPr="002D59C8">
        <w:rPr>
          <w:rFonts w:ascii="Arial" w:hAnsi="Arial" w:cs="Arial"/>
          <w:b w:val="0"/>
          <w:i w:val="0"/>
          <w:sz w:val="22"/>
          <w:szCs w:val="22"/>
        </w:rPr>
        <w:t>плата консалтинговых услуг по распространению знаний сельхозтоваропроизводителям по существующим нормативам РК.</w:t>
      </w:r>
    </w:p>
    <w:p w:rsidR="003D2923" w:rsidRPr="002D59C8" w:rsidRDefault="003D2923" w:rsidP="002D59C8">
      <w:pPr>
        <w:pStyle w:val="a7"/>
        <w:spacing w:after="0" w:line="240" w:lineRule="auto"/>
        <w:ind w:left="0" w:firstLine="567"/>
        <w:jc w:val="both"/>
        <w:rPr>
          <w:rFonts w:ascii="Arial" w:hAnsi="Arial" w:cs="Arial"/>
        </w:rPr>
      </w:pPr>
      <w:r w:rsidRPr="002D59C8">
        <w:rPr>
          <w:rFonts w:ascii="Arial" w:hAnsi="Arial" w:cs="Arial"/>
          <w:b/>
        </w:rPr>
        <w:t>Предполагаемая форма сотрудничества:</w:t>
      </w:r>
      <w:r w:rsidR="002D59C8">
        <w:rPr>
          <w:rFonts w:ascii="Arial" w:hAnsi="Arial" w:cs="Arial"/>
          <w:b/>
        </w:rPr>
        <w:t xml:space="preserve"> </w:t>
      </w:r>
      <w:r w:rsidRPr="002D59C8">
        <w:rPr>
          <w:rFonts w:ascii="Arial" w:hAnsi="Arial" w:cs="Arial"/>
        </w:rPr>
        <w:t>предоставление консалтинговых  услуг и заключение лицензионных соглашении на основании договоров с хозяйствующими субъектами</w:t>
      </w:r>
      <w:r w:rsidR="004E1303">
        <w:rPr>
          <w:rFonts w:ascii="Arial" w:hAnsi="Arial" w:cs="Arial"/>
        </w:rPr>
        <w:t>.</w:t>
      </w:r>
    </w:p>
    <w:p w:rsidR="003D2923" w:rsidRPr="002D59C8" w:rsidRDefault="003D2923" w:rsidP="002D59C8">
      <w:pPr>
        <w:pStyle w:val="a7"/>
        <w:spacing w:after="0" w:line="240" w:lineRule="auto"/>
        <w:ind w:left="0" w:firstLine="567"/>
        <w:contextualSpacing w:val="0"/>
        <w:jc w:val="both"/>
        <w:rPr>
          <w:rFonts w:ascii="Arial" w:hAnsi="Arial" w:cs="Arial"/>
          <w:lang w:val="kk-KZ"/>
        </w:rPr>
      </w:pPr>
      <w:r w:rsidRPr="002D59C8">
        <w:rPr>
          <w:rFonts w:ascii="Arial" w:hAnsi="Arial" w:cs="Arial"/>
          <w:b/>
        </w:rPr>
        <w:t xml:space="preserve">Авторы проекта, контакты: </w:t>
      </w:r>
      <w:r w:rsidRPr="002D59C8">
        <w:rPr>
          <w:rFonts w:ascii="Arial" w:hAnsi="Arial" w:cs="Arial"/>
          <w:lang w:val="kk-KZ"/>
        </w:rPr>
        <w:t xml:space="preserve">Серекпаев Н.А., д.с/х. н., профессор, Ногаев А.А., </w:t>
      </w:r>
      <w:r w:rsidRPr="002D59C8">
        <w:rPr>
          <w:rFonts w:ascii="Arial" w:hAnsi="Arial" w:cs="Arial"/>
          <w:lang w:val="en-US"/>
        </w:rPr>
        <w:t>PhD</w:t>
      </w:r>
      <w:r w:rsidRPr="002D59C8">
        <w:rPr>
          <w:rFonts w:ascii="Arial" w:hAnsi="Arial" w:cs="Arial"/>
        </w:rPr>
        <w:t>, старший преподаватель кафедры земледелия и растениеводства</w:t>
      </w:r>
      <w:r w:rsidRPr="002D59C8">
        <w:rPr>
          <w:rFonts w:ascii="Arial" w:hAnsi="Arial" w:cs="Arial"/>
          <w:lang w:val="kk-KZ"/>
        </w:rPr>
        <w:t>, АО «Казахский агротехнический университет им. С. Сейфуллина», Пр. Жени</w:t>
      </w:r>
      <w:r w:rsidR="004E1303">
        <w:rPr>
          <w:rFonts w:ascii="Arial" w:hAnsi="Arial" w:cs="Arial"/>
          <w:lang w:val="kk-KZ"/>
        </w:rPr>
        <w:t>с, 62, тел:  8(7172) 391919, 8</w:t>
      </w:r>
      <w:r w:rsidRPr="002D59C8">
        <w:rPr>
          <w:rFonts w:ascii="Arial" w:hAnsi="Arial" w:cs="Arial"/>
          <w:lang w:val="kk-KZ"/>
        </w:rPr>
        <w:t>7024927930, serekpayev@mail.ru., 8(7172) 3802</w:t>
      </w:r>
      <w:r w:rsidR="004E1303">
        <w:rPr>
          <w:rFonts w:ascii="Arial" w:hAnsi="Arial" w:cs="Arial"/>
          <w:lang w:val="kk-KZ"/>
        </w:rPr>
        <w:t>32, 8</w:t>
      </w:r>
      <w:r w:rsidRPr="002D59C8">
        <w:rPr>
          <w:rFonts w:ascii="Arial" w:hAnsi="Arial" w:cs="Arial"/>
          <w:lang w:val="kk-KZ"/>
        </w:rPr>
        <w:t xml:space="preserve">7016627894, </w:t>
      </w:r>
      <w:r w:rsidRPr="002D59C8">
        <w:rPr>
          <w:rFonts w:ascii="Arial" w:hAnsi="Arial" w:cs="Arial"/>
          <w:lang w:val="en-US"/>
        </w:rPr>
        <w:t>adilbek</w:t>
      </w:r>
      <w:r w:rsidRPr="002D59C8">
        <w:rPr>
          <w:rFonts w:ascii="Arial" w:hAnsi="Arial" w:cs="Arial"/>
        </w:rPr>
        <w:t>_</w:t>
      </w:r>
      <w:r w:rsidRPr="002D59C8">
        <w:rPr>
          <w:rFonts w:ascii="Arial" w:hAnsi="Arial" w:cs="Arial"/>
          <w:lang w:val="en-US"/>
        </w:rPr>
        <w:t>noga</w:t>
      </w:r>
      <w:r w:rsidRPr="002D59C8">
        <w:rPr>
          <w:rFonts w:ascii="Arial" w:hAnsi="Arial" w:cs="Arial"/>
          <w:lang w:val="kk-KZ"/>
        </w:rPr>
        <w:t>ev@mail.ru.</w:t>
      </w:r>
    </w:p>
    <w:p w:rsidR="003D2923" w:rsidRPr="002D59C8" w:rsidRDefault="003D2923" w:rsidP="002D59C8">
      <w:pPr>
        <w:pStyle w:val="a7"/>
        <w:spacing w:after="0" w:line="240" w:lineRule="auto"/>
        <w:ind w:left="0" w:firstLine="567"/>
        <w:contextualSpacing w:val="0"/>
        <w:jc w:val="both"/>
        <w:rPr>
          <w:rFonts w:ascii="Arial" w:hAnsi="Arial" w:cs="Arial"/>
          <w:lang w:val="kk-KZ"/>
        </w:rPr>
      </w:pPr>
    </w:p>
    <w:tbl>
      <w:tblPr>
        <w:tblW w:w="0" w:type="auto"/>
        <w:tblLayout w:type="fixed"/>
        <w:tblLook w:val="04A0" w:firstRow="1" w:lastRow="0" w:firstColumn="1" w:lastColumn="0" w:noHBand="0" w:noVBand="1"/>
      </w:tblPr>
      <w:tblGrid>
        <w:gridCol w:w="4786"/>
        <w:gridCol w:w="4785"/>
      </w:tblGrid>
      <w:tr w:rsidR="003D2923" w:rsidRPr="002D59C8" w:rsidTr="00F03B60">
        <w:trPr>
          <w:trHeight w:val="3035"/>
        </w:trPr>
        <w:tc>
          <w:tcPr>
            <w:tcW w:w="4786" w:type="dxa"/>
          </w:tcPr>
          <w:p w:rsidR="003D2923" w:rsidRPr="002D59C8" w:rsidRDefault="003D2923" w:rsidP="004E1303">
            <w:pPr>
              <w:pStyle w:val="a7"/>
              <w:spacing w:after="0" w:line="240" w:lineRule="auto"/>
              <w:ind w:left="-142" w:right="-108"/>
              <w:contextualSpacing w:val="0"/>
              <w:jc w:val="both"/>
              <w:rPr>
                <w:lang w:eastAsia="ru-RU"/>
              </w:rPr>
            </w:pPr>
            <w:r w:rsidRPr="002D59C8">
              <w:rPr>
                <w:noProof/>
                <w:lang w:eastAsia="ru-RU"/>
              </w:rPr>
              <w:drawing>
                <wp:inline distT="0" distB="0" distL="0" distR="0">
                  <wp:extent cx="3114675" cy="1882051"/>
                  <wp:effectExtent l="19050" t="0" r="0" b="0"/>
                  <wp:docPr id="20" name="Рисунок 13" descr="image-6c5e22d38ee2c958f3209224f271c780a679e32c8a1e696a2d688a1360eb776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6c5e22d38ee2c958f3209224f271c780a679e32c8a1e696a2d688a1360eb7762-V"/>
                          <pic:cNvPicPr>
                            <a:picLocks noChangeAspect="1" noChangeArrowheads="1"/>
                          </pic:cNvPicPr>
                        </pic:nvPicPr>
                        <pic:blipFill>
                          <a:blip r:embed="rId37" cstate="print"/>
                          <a:srcRect/>
                          <a:stretch>
                            <a:fillRect/>
                          </a:stretch>
                        </pic:blipFill>
                        <pic:spPr bwMode="auto">
                          <a:xfrm>
                            <a:off x="0" y="0"/>
                            <a:ext cx="3121127" cy="1885950"/>
                          </a:xfrm>
                          <a:prstGeom prst="rect">
                            <a:avLst/>
                          </a:prstGeom>
                          <a:noFill/>
                          <a:ln w="9525">
                            <a:noFill/>
                            <a:miter lim="800000"/>
                            <a:headEnd/>
                            <a:tailEnd/>
                          </a:ln>
                        </pic:spPr>
                      </pic:pic>
                    </a:graphicData>
                  </a:graphic>
                </wp:inline>
              </w:drawing>
            </w:r>
          </w:p>
        </w:tc>
        <w:tc>
          <w:tcPr>
            <w:tcW w:w="4785" w:type="dxa"/>
          </w:tcPr>
          <w:p w:rsidR="003D2923" w:rsidRPr="002D59C8" w:rsidRDefault="003D2923" w:rsidP="004E1303">
            <w:pPr>
              <w:spacing w:after="0" w:line="240" w:lineRule="auto"/>
              <w:ind w:left="-108"/>
              <w:jc w:val="both"/>
              <w:rPr>
                <w:lang w:eastAsia="ru-RU"/>
              </w:rPr>
            </w:pPr>
            <w:r w:rsidRPr="002D59C8">
              <w:rPr>
                <w:noProof/>
                <w:lang w:eastAsia="ru-RU"/>
              </w:rPr>
              <w:drawing>
                <wp:inline distT="0" distB="0" distL="0" distR="0">
                  <wp:extent cx="2971800" cy="1885950"/>
                  <wp:effectExtent l="19050" t="0" r="0" b="0"/>
                  <wp:docPr id="8" name="Рисунок 14" descr="image-7bfba0ba664d0f08925158b19cf02be9ff7c038cf4aceaf8d067d0223a527cf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7bfba0ba664d0f08925158b19cf02be9ff7c038cf4aceaf8d067d0223a527cf1-V"/>
                          <pic:cNvPicPr>
                            <a:picLocks noChangeAspect="1" noChangeArrowheads="1"/>
                          </pic:cNvPicPr>
                        </pic:nvPicPr>
                        <pic:blipFill>
                          <a:blip r:embed="rId38" cstate="print"/>
                          <a:srcRect/>
                          <a:stretch>
                            <a:fillRect/>
                          </a:stretch>
                        </pic:blipFill>
                        <pic:spPr bwMode="auto">
                          <a:xfrm>
                            <a:off x="0" y="0"/>
                            <a:ext cx="2985858" cy="1894871"/>
                          </a:xfrm>
                          <a:prstGeom prst="rect">
                            <a:avLst/>
                          </a:prstGeom>
                          <a:noFill/>
                          <a:ln w="9525">
                            <a:noFill/>
                            <a:miter lim="800000"/>
                            <a:headEnd/>
                            <a:tailEnd/>
                          </a:ln>
                        </pic:spPr>
                      </pic:pic>
                    </a:graphicData>
                  </a:graphic>
                </wp:inline>
              </w:drawing>
            </w:r>
          </w:p>
        </w:tc>
      </w:tr>
      <w:tr w:rsidR="003D2923" w:rsidRPr="002D59C8" w:rsidTr="00F03B60">
        <w:trPr>
          <w:trHeight w:val="434"/>
        </w:trPr>
        <w:tc>
          <w:tcPr>
            <w:tcW w:w="4786" w:type="dxa"/>
          </w:tcPr>
          <w:p w:rsidR="003D2923" w:rsidRPr="002D59C8" w:rsidRDefault="003D2923" w:rsidP="002D59C8">
            <w:pPr>
              <w:pStyle w:val="a7"/>
              <w:spacing w:after="0" w:line="240" w:lineRule="auto"/>
              <w:ind w:left="0" w:firstLine="567"/>
              <w:contextualSpacing w:val="0"/>
              <w:jc w:val="both"/>
              <w:rPr>
                <w:rFonts w:ascii="Arial" w:hAnsi="Arial" w:cs="Arial"/>
                <w:sz w:val="20"/>
                <w:szCs w:val="20"/>
                <w:lang w:val="kk-KZ" w:eastAsia="ru-RU"/>
              </w:rPr>
            </w:pPr>
            <w:r w:rsidRPr="002D59C8">
              <w:rPr>
                <w:rFonts w:ascii="Arial" w:hAnsi="Arial" w:cs="Arial"/>
                <w:sz w:val="20"/>
                <w:szCs w:val="20"/>
                <w:lang w:val="kk-KZ" w:eastAsia="ru-RU"/>
              </w:rPr>
              <w:t>Рис. 1 – Адаптивная технология создания сеянных пастбищ (посевы двухкомпонентной травосмеси эспарцет + житняк в фазу укосной спелости)</w:t>
            </w:r>
            <w:r w:rsidR="004E1303">
              <w:rPr>
                <w:rFonts w:ascii="Arial" w:hAnsi="Arial" w:cs="Arial"/>
                <w:sz w:val="20"/>
                <w:szCs w:val="20"/>
                <w:lang w:val="kk-KZ" w:eastAsia="ru-RU"/>
              </w:rPr>
              <w:t>.</w:t>
            </w:r>
          </w:p>
        </w:tc>
        <w:tc>
          <w:tcPr>
            <w:tcW w:w="4785" w:type="dxa"/>
          </w:tcPr>
          <w:p w:rsidR="003D2923" w:rsidRPr="002D59C8" w:rsidRDefault="003D2923" w:rsidP="002D59C8">
            <w:pPr>
              <w:pStyle w:val="a7"/>
              <w:spacing w:after="0" w:line="240" w:lineRule="auto"/>
              <w:ind w:left="0" w:firstLine="567"/>
              <w:contextualSpacing w:val="0"/>
              <w:jc w:val="both"/>
              <w:rPr>
                <w:rFonts w:ascii="Arial" w:hAnsi="Arial" w:cs="Arial"/>
                <w:sz w:val="20"/>
                <w:szCs w:val="20"/>
                <w:lang w:val="kk-KZ" w:eastAsia="ru-RU"/>
              </w:rPr>
            </w:pPr>
            <w:r w:rsidRPr="002D59C8">
              <w:rPr>
                <w:rFonts w:ascii="Arial" w:hAnsi="Arial" w:cs="Arial"/>
                <w:sz w:val="20"/>
                <w:szCs w:val="20"/>
                <w:lang w:val="kk-KZ" w:eastAsia="ru-RU"/>
              </w:rPr>
              <w:t>Рис. 2 – Экспериментальный участок по изучению приемов адаптивной технологии создания сеянных пастбищ  (посевы многолетних кормовых трав и  травосмесей в фазу укосной спелости)</w:t>
            </w:r>
            <w:r w:rsidR="004E1303">
              <w:rPr>
                <w:rFonts w:ascii="Arial" w:hAnsi="Arial" w:cs="Arial"/>
                <w:sz w:val="20"/>
                <w:szCs w:val="20"/>
                <w:lang w:val="kk-KZ" w:eastAsia="ru-RU"/>
              </w:rPr>
              <w:t>.</w:t>
            </w:r>
          </w:p>
        </w:tc>
      </w:tr>
    </w:tbl>
    <w:p w:rsidR="003D2923" w:rsidRPr="004E1303" w:rsidRDefault="003D2923" w:rsidP="004E1303">
      <w:pPr>
        <w:pStyle w:val="1"/>
        <w:spacing w:line="240" w:lineRule="atLeast"/>
        <w:ind w:firstLine="567"/>
        <w:jc w:val="both"/>
        <w:rPr>
          <w:rFonts w:ascii="Arial" w:hAnsi="Arial" w:cs="Arial"/>
          <w:b w:val="0"/>
          <w:i w:val="0"/>
          <w:sz w:val="22"/>
          <w:szCs w:val="22"/>
          <w:lang w:val="kk-KZ"/>
        </w:rPr>
      </w:pPr>
      <w:r w:rsidRPr="004E1303">
        <w:rPr>
          <w:rFonts w:ascii="Arial" w:hAnsi="Arial" w:cs="Arial"/>
          <w:i w:val="0"/>
          <w:sz w:val="22"/>
          <w:szCs w:val="22"/>
        </w:rPr>
        <w:lastRenderedPageBreak/>
        <w:t xml:space="preserve">Название проекта: </w:t>
      </w:r>
      <w:r w:rsidRPr="004E1303">
        <w:rPr>
          <w:rFonts w:ascii="Arial" w:hAnsi="Arial" w:cs="Arial"/>
          <w:b w:val="0"/>
          <w:i w:val="0"/>
          <w:sz w:val="22"/>
          <w:szCs w:val="22"/>
        </w:rPr>
        <w:t>Разработка технологии ведения отгонного животноводства для хозяйств населения с организацией сезонных пастбищеоборотов, оптимальной нагрузки выпаса, гарантированного водоснабжения в Акмолинской области</w:t>
      </w:r>
      <w:r w:rsidRPr="004E1303">
        <w:rPr>
          <w:rFonts w:ascii="Arial" w:hAnsi="Arial" w:cs="Arial"/>
          <w:b w:val="0"/>
          <w:i w:val="0"/>
          <w:sz w:val="22"/>
          <w:szCs w:val="22"/>
          <w:lang w:val="kk-KZ"/>
        </w:rPr>
        <w:t>.</w:t>
      </w:r>
    </w:p>
    <w:p w:rsidR="003D2923" w:rsidRPr="004E1303" w:rsidRDefault="003D2923" w:rsidP="004E1303">
      <w:pPr>
        <w:pStyle w:val="1"/>
        <w:spacing w:line="240" w:lineRule="atLeast"/>
        <w:ind w:firstLine="567"/>
        <w:jc w:val="both"/>
        <w:rPr>
          <w:rFonts w:ascii="Arial" w:hAnsi="Arial" w:cs="Arial"/>
          <w:b w:val="0"/>
          <w:i w:val="0"/>
          <w:sz w:val="22"/>
          <w:szCs w:val="22"/>
          <w:lang w:val="kk-KZ"/>
        </w:rPr>
      </w:pPr>
      <w:r w:rsidRPr="004E1303">
        <w:rPr>
          <w:rFonts w:ascii="Arial" w:hAnsi="Arial" w:cs="Arial"/>
          <w:i w:val="0"/>
          <w:sz w:val="22"/>
          <w:szCs w:val="22"/>
        </w:rPr>
        <w:t>Область применения</w:t>
      </w:r>
      <w:r w:rsidRPr="004E1303">
        <w:rPr>
          <w:rFonts w:ascii="Arial" w:hAnsi="Arial" w:cs="Arial"/>
          <w:b w:val="0"/>
          <w:i w:val="0"/>
          <w:sz w:val="22"/>
          <w:szCs w:val="22"/>
        </w:rPr>
        <w:t>: полевое и пастбищное</w:t>
      </w:r>
      <w:r w:rsidRPr="004E1303">
        <w:rPr>
          <w:rFonts w:ascii="Arial" w:hAnsi="Arial" w:cs="Arial"/>
          <w:b w:val="0"/>
          <w:i w:val="0"/>
          <w:sz w:val="22"/>
          <w:szCs w:val="22"/>
          <w:lang w:val="kk-KZ"/>
        </w:rPr>
        <w:t xml:space="preserve">  </w:t>
      </w:r>
      <w:r w:rsidRPr="004E1303">
        <w:rPr>
          <w:rFonts w:ascii="Arial" w:hAnsi="Arial" w:cs="Arial"/>
          <w:b w:val="0"/>
          <w:i w:val="0"/>
          <w:sz w:val="22"/>
          <w:szCs w:val="22"/>
        </w:rPr>
        <w:t>кормопроизводство, животноводство</w:t>
      </w:r>
      <w:r w:rsidRPr="004E1303">
        <w:rPr>
          <w:rFonts w:ascii="Arial" w:hAnsi="Arial" w:cs="Arial"/>
          <w:b w:val="0"/>
          <w:i w:val="0"/>
          <w:sz w:val="22"/>
          <w:szCs w:val="22"/>
          <w:lang w:val="kk-KZ"/>
        </w:rPr>
        <w:t>.</w:t>
      </w:r>
    </w:p>
    <w:p w:rsidR="003D2923" w:rsidRPr="004E1303" w:rsidRDefault="003D2923" w:rsidP="004E1303">
      <w:pPr>
        <w:pStyle w:val="1"/>
        <w:spacing w:line="240" w:lineRule="atLeast"/>
        <w:ind w:firstLine="567"/>
        <w:jc w:val="both"/>
        <w:rPr>
          <w:rFonts w:ascii="Arial" w:hAnsi="Arial" w:cs="Arial"/>
          <w:b w:val="0"/>
          <w:i w:val="0"/>
          <w:sz w:val="22"/>
          <w:szCs w:val="22"/>
        </w:rPr>
      </w:pPr>
      <w:r w:rsidRPr="004E1303">
        <w:rPr>
          <w:rFonts w:ascii="Arial" w:hAnsi="Arial" w:cs="Arial"/>
          <w:i w:val="0"/>
          <w:sz w:val="22"/>
          <w:szCs w:val="22"/>
        </w:rPr>
        <w:t xml:space="preserve">Краткое описание: </w:t>
      </w:r>
      <w:r w:rsidRPr="004E1303">
        <w:rPr>
          <w:rFonts w:ascii="Arial" w:hAnsi="Arial" w:cs="Arial"/>
          <w:b w:val="0"/>
          <w:i w:val="0"/>
          <w:sz w:val="22"/>
          <w:szCs w:val="22"/>
        </w:rPr>
        <w:t xml:space="preserve">Технология создания сырьевого конвейера на разных участках сельскохозяйственых угодий (залежь, естественный участок пастбища, стерневой фон пашни) для производства грубых кормов на отгонных участках пастбищ с подбором перспективных видов и сортов однолетних и многолетних кормовых культур с рекомендуемыми сроками посева и скашивания, нормами высева, глубиной заделки семян.  Урожайность сена однолетних трав от 2,3 до 3,4 т/га, многолетних трав от 1,2 до 1,8 т/га при ГТК -70, БКП 74 (1,2 баллов).Рентабельность 40 %.      </w:t>
      </w:r>
    </w:p>
    <w:p w:rsidR="003D2923" w:rsidRPr="004E1303" w:rsidRDefault="003D2923" w:rsidP="004E1303">
      <w:pPr>
        <w:pStyle w:val="a7"/>
        <w:spacing w:after="0" w:line="240" w:lineRule="atLeast"/>
        <w:ind w:left="0" w:firstLine="567"/>
        <w:contextualSpacing w:val="0"/>
        <w:jc w:val="both"/>
        <w:rPr>
          <w:rFonts w:ascii="Arial" w:hAnsi="Arial" w:cs="Arial"/>
          <w:highlight w:val="green"/>
        </w:rPr>
      </w:pPr>
      <w:r w:rsidRPr="004E1303">
        <w:rPr>
          <w:rFonts w:ascii="Arial" w:hAnsi="Arial" w:cs="Arial"/>
          <w:b/>
        </w:rPr>
        <w:t>Инновационность</w:t>
      </w:r>
      <w:r w:rsidRPr="004E1303">
        <w:rPr>
          <w:rFonts w:ascii="Arial" w:hAnsi="Arial" w:cs="Arial"/>
        </w:rPr>
        <w:t xml:space="preserve">: </w:t>
      </w:r>
      <w:r w:rsidRPr="004E1303">
        <w:rPr>
          <w:rFonts w:ascii="Arial" w:hAnsi="Arial" w:cs="Arial"/>
          <w:lang w:val="kk-KZ"/>
        </w:rPr>
        <w:t>В</w:t>
      </w:r>
      <w:r w:rsidRPr="004E1303">
        <w:rPr>
          <w:rFonts w:ascii="Arial" w:hAnsi="Arial" w:cs="Arial"/>
        </w:rPr>
        <w:t>первые  для условий степной зоны Акмолинской области предложена схема сырьевого конвейера с адаптивными технологиями возделывания однолетних и многолетних кормовых культур на отгонных участках пастбища для производства грубых кормов  с повышением кормоемкости от 20 до 60%.</w:t>
      </w:r>
    </w:p>
    <w:p w:rsidR="003D2923" w:rsidRPr="004E1303" w:rsidRDefault="003D2923" w:rsidP="004E1303">
      <w:pPr>
        <w:pStyle w:val="a7"/>
        <w:spacing w:after="0" w:line="240" w:lineRule="atLeast"/>
        <w:ind w:left="0" w:firstLine="567"/>
        <w:contextualSpacing w:val="0"/>
        <w:jc w:val="both"/>
        <w:rPr>
          <w:rFonts w:ascii="Arial" w:hAnsi="Arial" w:cs="Arial"/>
          <w:lang w:val="kk-KZ"/>
        </w:rPr>
      </w:pPr>
      <w:r w:rsidRPr="004E1303">
        <w:rPr>
          <w:rFonts w:ascii="Arial" w:hAnsi="Arial" w:cs="Arial"/>
          <w:b/>
        </w:rPr>
        <w:t>Защита интеллектуальной собственности:</w:t>
      </w:r>
      <w:r w:rsidR="004E1303">
        <w:rPr>
          <w:rFonts w:ascii="Arial" w:hAnsi="Arial" w:cs="Arial"/>
          <w:b/>
        </w:rPr>
        <w:t xml:space="preserve"> </w:t>
      </w:r>
      <w:r w:rsidRPr="004E1303">
        <w:rPr>
          <w:rFonts w:ascii="Arial" w:hAnsi="Arial" w:cs="Arial"/>
        </w:rPr>
        <w:t>подана 2 заявки на</w:t>
      </w:r>
      <w:r w:rsidR="002D59C8" w:rsidRPr="004E1303">
        <w:rPr>
          <w:rFonts w:ascii="Arial" w:hAnsi="Arial" w:cs="Arial"/>
        </w:rPr>
        <w:t xml:space="preserve"> </w:t>
      </w:r>
      <w:r w:rsidR="004E1303">
        <w:rPr>
          <w:rFonts w:ascii="Arial" w:hAnsi="Arial" w:cs="Arial"/>
        </w:rPr>
        <w:t>выдачу</w:t>
      </w:r>
      <w:r w:rsidRPr="004E1303">
        <w:rPr>
          <w:rFonts w:ascii="Arial" w:hAnsi="Arial" w:cs="Arial"/>
        </w:rPr>
        <w:t xml:space="preserve">  патента на изобретение</w:t>
      </w:r>
      <w:r w:rsidR="004E1303">
        <w:rPr>
          <w:rFonts w:ascii="Arial" w:hAnsi="Arial" w:cs="Arial"/>
        </w:rPr>
        <w:t>.</w:t>
      </w:r>
    </w:p>
    <w:p w:rsidR="003D2923" w:rsidRPr="004E1303" w:rsidRDefault="003D2923" w:rsidP="004E1303">
      <w:pPr>
        <w:pStyle w:val="a7"/>
        <w:spacing w:after="0" w:line="240" w:lineRule="atLeast"/>
        <w:ind w:left="0" w:firstLine="567"/>
        <w:contextualSpacing w:val="0"/>
        <w:jc w:val="both"/>
        <w:rPr>
          <w:rFonts w:ascii="Arial" w:hAnsi="Arial" w:cs="Arial"/>
        </w:rPr>
      </w:pPr>
      <w:r w:rsidRPr="004E1303">
        <w:rPr>
          <w:rFonts w:ascii="Arial" w:hAnsi="Arial" w:cs="Arial"/>
          <w:b/>
        </w:rPr>
        <w:t xml:space="preserve">Степень готовности для практической реализации: </w:t>
      </w:r>
      <w:r w:rsidRPr="004E1303">
        <w:rPr>
          <w:rFonts w:ascii="Arial" w:hAnsi="Arial" w:cs="Arial"/>
        </w:rPr>
        <w:t xml:space="preserve">Исследования завершены и готовы к применению в производстве. </w:t>
      </w:r>
    </w:p>
    <w:p w:rsidR="003D2923" w:rsidRPr="004E1303" w:rsidRDefault="003D2923" w:rsidP="004E1303">
      <w:pPr>
        <w:pStyle w:val="1"/>
        <w:spacing w:line="240" w:lineRule="atLeast"/>
        <w:ind w:firstLine="567"/>
        <w:jc w:val="both"/>
        <w:rPr>
          <w:rFonts w:ascii="Arial" w:hAnsi="Arial" w:cs="Arial"/>
          <w:b w:val="0"/>
          <w:bCs/>
          <w:i w:val="0"/>
          <w:sz w:val="22"/>
          <w:szCs w:val="22"/>
          <w:lang w:val="kk-KZ"/>
        </w:rPr>
      </w:pPr>
      <w:r w:rsidRPr="004E1303">
        <w:rPr>
          <w:rFonts w:ascii="Arial" w:hAnsi="Arial" w:cs="Arial"/>
          <w:i w:val="0"/>
          <w:sz w:val="22"/>
          <w:szCs w:val="22"/>
        </w:rPr>
        <w:t>Внедрение результатов исследований:</w:t>
      </w:r>
      <w:r w:rsidR="002D59C8" w:rsidRPr="004E1303">
        <w:rPr>
          <w:rFonts w:ascii="Arial" w:hAnsi="Arial" w:cs="Arial"/>
          <w:i w:val="0"/>
          <w:sz w:val="22"/>
          <w:szCs w:val="22"/>
        </w:rPr>
        <w:t xml:space="preserve"> </w:t>
      </w:r>
      <w:r w:rsidRPr="004E1303">
        <w:rPr>
          <w:rFonts w:ascii="Arial" w:hAnsi="Arial" w:cs="Arial"/>
          <w:b w:val="0"/>
          <w:i w:val="0"/>
          <w:sz w:val="22"/>
          <w:szCs w:val="22"/>
        </w:rPr>
        <w:t>Научно-экспериментальный кампус КазАТУ им.С.Сейфуллина, 108 га, имеется акт внедрения</w:t>
      </w:r>
      <w:r w:rsidRPr="004E1303">
        <w:rPr>
          <w:rFonts w:ascii="Arial" w:hAnsi="Arial" w:cs="Arial"/>
          <w:b w:val="0"/>
          <w:i w:val="0"/>
          <w:sz w:val="22"/>
          <w:szCs w:val="22"/>
          <w:lang w:val="kk-KZ"/>
        </w:rPr>
        <w:t>.</w:t>
      </w:r>
    </w:p>
    <w:p w:rsidR="003D2923" w:rsidRPr="004E1303" w:rsidRDefault="003D2923" w:rsidP="004E1303">
      <w:pPr>
        <w:widowControl w:val="0"/>
        <w:spacing w:after="0" w:line="240" w:lineRule="atLeast"/>
        <w:ind w:firstLine="567"/>
        <w:jc w:val="both"/>
        <w:rPr>
          <w:rFonts w:ascii="Arial" w:hAnsi="Arial" w:cs="Arial"/>
        </w:rPr>
      </w:pPr>
      <w:r w:rsidRPr="004E1303">
        <w:rPr>
          <w:rFonts w:ascii="Arial" w:hAnsi="Arial" w:cs="Arial"/>
          <w:b/>
        </w:rPr>
        <w:t xml:space="preserve">Социально-экономический эффект: </w:t>
      </w:r>
      <w:r w:rsidRPr="004E1303">
        <w:rPr>
          <w:rFonts w:ascii="Arial" w:hAnsi="Arial" w:cs="Arial"/>
        </w:rPr>
        <w:t>адаптивная технология создания сырьевого конвейера позволит поддерживать и повышать продуктивность отгонных участков пастбищ сельхозтоваропроизводителям. Сырьевые конвейеры позволят специалистам агросектора эффективно использовать кормовую базу, повысить качество сельскохозяйственной продукции, снизить себестоимость продукции животноводства, улучшить социально-экономическую ситуацию в регионе.</w:t>
      </w:r>
    </w:p>
    <w:p w:rsidR="003D2923" w:rsidRPr="004E1303" w:rsidRDefault="003D2923" w:rsidP="004E1303">
      <w:pPr>
        <w:pStyle w:val="1"/>
        <w:spacing w:line="240" w:lineRule="atLeast"/>
        <w:ind w:firstLine="567"/>
        <w:contextualSpacing/>
        <w:jc w:val="both"/>
        <w:rPr>
          <w:rFonts w:ascii="Arial" w:hAnsi="Arial" w:cs="Arial"/>
          <w:b w:val="0"/>
          <w:bCs/>
          <w:i w:val="0"/>
          <w:sz w:val="22"/>
          <w:szCs w:val="22"/>
          <w:highlight w:val="green"/>
        </w:rPr>
      </w:pPr>
      <w:r w:rsidRPr="004E1303">
        <w:rPr>
          <w:rFonts w:ascii="Arial" w:hAnsi="Arial" w:cs="Arial"/>
          <w:bCs/>
          <w:i w:val="0"/>
          <w:sz w:val="22"/>
          <w:szCs w:val="22"/>
        </w:rPr>
        <w:t>Требуемое финансирование:</w:t>
      </w:r>
      <w:r w:rsidRPr="004E1303">
        <w:rPr>
          <w:rFonts w:ascii="Arial" w:hAnsi="Arial" w:cs="Arial"/>
          <w:b w:val="0"/>
          <w:i w:val="0"/>
          <w:sz w:val="22"/>
          <w:szCs w:val="22"/>
        </w:rPr>
        <w:t xml:space="preserve"> Оплата консалтинговых услуг по распространению знаний сельхозтоваропроизводителям по существующим нормативам РК.</w:t>
      </w:r>
    </w:p>
    <w:p w:rsidR="003D2923" w:rsidRPr="004E1303" w:rsidRDefault="003D2923" w:rsidP="004E1303">
      <w:pPr>
        <w:pStyle w:val="a7"/>
        <w:spacing w:after="0" w:line="240" w:lineRule="atLeast"/>
        <w:ind w:left="0" w:firstLine="567"/>
        <w:jc w:val="both"/>
        <w:rPr>
          <w:rFonts w:ascii="Arial" w:hAnsi="Arial" w:cs="Arial"/>
        </w:rPr>
      </w:pPr>
      <w:r w:rsidRPr="004E1303">
        <w:rPr>
          <w:rFonts w:ascii="Arial" w:hAnsi="Arial" w:cs="Arial"/>
          <w:b/>
        </w:rPr>
        <w:t>Предполагаемая форма сотрудничества:</w:t>
      </w:r>
      <w:r w:rsidR="002D59C8" w:rsidRPr="004E1303">
        <w:rPr>
          <w:rFonts w:ascii="Arial" w:hAnsi="Arial" w:cs="Arial"/>
          <w:b/>
        </w:rPr>
        <w:t xml:space="preserve"> </w:t>
      </w:r>
      <w:r w:rsidRPr="004E1303">
        <w:rPr>
          <w:rFonts w:ascii="Arial" w:hAnsi="Arial" w:cs="Arial"/>
        </w:rPr>
        <w:t>предоставление консалтинговых  услуг и заключение лицензионных соглашении на основании договоров с хозяйствующими субъектами</w:t>
      </w:r>
      <w:r w:rsidR="004E1303">
        <w:rPr>
          <w:rFonts w:ascii="Arial" w:hAnsi="Arial" w:cs="Arial"/>
        </w:rPr>
        <w:t>.</w:t>
      </w:r>
    </w:p>
    <w:p w:rsidR="003D2923" w:rsidRDefault="003D2923" w:rsidP="004E1303">
      <w:pPr>
        <w:pStyle w:val="a7"/>
        <w:spacing w:after="0" w:line="240" w:lineRule="atLeast"/>
        <w:ind w:left="0" w:firstLine="567"/>
        <w:contextualSpacing w:val="0"/>
        <w:jc w:val="both"/>
        <w:rPr>
          <w:rFonts w:ascii="Arial" w:hAnsi="Arial" w:cs="Arial"/>
          <w:lang w:val="kk-KZ"/>
        </w:rPr>
      </w:pPr>
      <w:r w:rsidRPr="004E1303">
        <w:rPr>
          <w:rFonts w:ascii="Arial" w:hAnsi="Arial" w:cs="Arial"/>
          <w:b/>
        </w:rPr>
        <w:t>Авторы проекта, контакты:</w:t>
      </w:r>
      <w:r w:rsidRPr="004E1303">
        <w:rPr>
          <w:rFonts w:ascii="Arial" w:hAnsi="Arial" w:cs="Arial"/>
          <w:b/>
          <w:lang w:val="kk-KZ"/>
        </w:rPr>
        <w:t xml:space="preserve"> </w:t>
      </w:r>
      <w:r w:rsidRPr="004E1303">
        <w:rPr>
          <w:rFonts w:ascii="Arial" w:hAnsi="Arial" w:cs="Arial"/>
        </w:rPr>
        <w:t>Серекпаев Н.А.</w:t>
      </w:r>
      <w:r w:rsidRPr="004E1303">
        <w:rPr>
          <w:rFonts w:ascii="Arial" w:hAnsi="Arial" w:cs="Arial"/>
          <w:lang w:val="kk-KZ"/>
        </w:rPr>
        <w:t xml:space="preserve">, д.с.х.н., </w:t>
      </w:r>
      <w:r w:rsidRPr="004E1303">
        <w:rPr>
          <w:rFonts w:ascii="Arial" w:hAnsi="Arial" w:cs="Arial"/>
        </w:rPr>
        <w:t>профессор</w:t>
      </w:r>
      <w:r w:rsidRPr="004E1303">
        <w:rPr>
          <w:rFonts w:ascii="Arial" w:hAnsi="Arial" w:cs="Arial"/>
          <w:lang w:val="kk-KZ"/>
        </w:rPr>
        <w:t xml:space="preserve">, Ногаев А.А., </w:t>
      </w:r>
      <w:r w:rsidRPr="004E1303">
        <w:rPr>
          <w:rFonts w:ascii="Arial" w:hAnsi="Arial" w:cs="Arial"/>
          <w:lang w:val="en-US"/>
        </w:rPr>
        <w:t>PhD</w:t>
      </w:r>
      <w:r w:rsidRPr="004E1303">
        <w:rPr>
          <w:rFonts w:ascii="Arial" w:hAnsi="Arial" w:cs="Arial"/>
        </w:rPr>
        <w:t>, старший преподаватель</w:t>
      </w:r>
      <w:r w:rsidRPr="004E1303">
        <w:rPr>
          <w:rFonts w:ascii="Arial" w:hAnsi="Arial" w:cs="Arial"/>
          <w:lang w:val="kk-KZ"/>
        </w:rPr>
        <w:t xml:space="preserve"> АО «Казахский агротехнический университет им. С. Сейфуллина», Пр. Женис, 62, тел:  8(7172) 31-60-72, </w:t>
      </w:r>
      <w:r w:rsidRPr="004E1303">
        <w:rPr>
          <w:rFonts w:ascii="Arial" w:hAnsi="Arial" w:cs="Arial"/>
        </w:rPr>
        <w:t>87022391930</w:t>
      </w:r>
      <w:r w:rsidRPr="004E1303">
        <w:rPr>
          <w:rFonts w:ascii="Arial" w:hAnsi="Arial" w:cs="Arial"/>
          <w:lang w:val="kk-KZ"/>
        </w:rPr>
        <w:t xml:space="preserve">,    </w:t>
      </w:r>
      <w:hyperlink r:id="rId39" w:history="1">
        <w:r w:rsidRPr="004E1303">
          <w:rPr>
            <w:rStyle w:val="ab"/>
            <w:rFonts w:ascii="Arial" w:hAnsi="Arial" w:cs="Arial"/>
          </w:rPr>
          <w:t>serekpaev@mail.ru</w:t>
        </w:r>
      </w:hyperlink>
      <w:r w:rsidRPr="004E1303">
        <w:rPr>
          <w:rFonts w:ascii="Arial" w:hAnsi="Arial" w:cs="Arial"/>
        </w:rPr>
        <w:t xml:space="preserve">, </w:t>
      </w:r>
      <w:r w:rsidRPr="004E1303">
        <w:rPr>
          <w:rFonts w:ascii="Arial" w:hAnsi="Arial" w:cs="Arial"/>
          <w:lang w:val="kk-KZ"/>
        </w:rPr>
        <w:t xml:space="preserve">8(7172) 380232, +7-7016627894, </w:t>
      </w:r>
      <w:r w:rsidRPr="004E1303">
        <w:rPr>
          <w:rFonts w:ascii="Arial" w:hAnsi="Arial" w:cs="Arial"/>
          <w:lang w:val="en-US"/>
        </w:rPr>
        <w:t>adilbek</w:t>
      </w:r>
      <w:r w:rsidRPr="004E1303">
        <w:rPr>
          <w:rFonts w:ascii="Arial" w:hAnsi="Arial" w:cs="Arial"/>
        </w:rPr>
        <w:t>_</w:t>
      </w:r>
      <w:r w:rsidRPr="004E1303">
        <w:rPr>
          <w:rFonts w:ascii="Arial" w:hAnsi="Arial" w:cs="Arial"/>
          <w:lang w:val="en-US"/>
        </w:rPr>
        <w:t>noga</w:t>
      </w:r>
      <w:r w:rsidRPr="004E1303">
        <w:rPr>
          <w:rFonts w:ascii="Arial" w:hAnsi="Arial" w:cs="Arial"/>
          <w:lang w:val="kk-KZ"/>
        </w:rPr>
        <w:t>ev@mail.ru.</w:t>
      </w:r>
    </w:p>
    <w:p w:rsidR="004E1303" w:rsidRPr="004E1303" w:rsidRDefault="004E1303" w:rsidP="004E1303">
      <w:pPr>
        <w:pStyle w:val="a7"/>
        <w:spacing w:after="0" w:line="240" w:lineRule="atLeast"/>
        <w:ind w:left="0" w:firstLine="567"/>
        <w:contextualSpacing w:val="0"/>
        <w:jc w:val="both"/>
        <w:rPr>
          <w:rFonts w:ascii="Arial" w:hAnsi="Arial" w:cs="Arial"/>
          <w:lang w:val="kk-KZ"/>
        </w:rPr>
      </w:pPr>
    </w:p>
    <w:tbl>
      <w:tblPr>
        <w:tblW w:w="0" w:type="auto"/>
        <w:tblLook w:val="04A0" w:firstRow="1" w:lastRow="0" w:firstColumn="1" w:lastColumn="0" w:noHBand="0" w:noVBand="1"/>
      </w:tblPr>
      <w:tblGrid>
        <w:gridCol w:w="4724"/>
        <w:gridCol w:w="4847"/>
      </w:tblGrid>
      <w:tr w:rsidR="003D2923" w:rsidRPr="002D59C8" w:rsidTr="00F03B60">
        <w:trPr>
          <w:trHeight w:val="3042"/>
        </w:trPr>
        <w:tc>
          <w:tcPr>
            <w:tcW w:w="4622" w:type="dxa"/>
          </w:tcPr>
          <w:p w:rsidR="003D2923" w:rsidRPr="002D59C8" w:rsidRDefault="003D2923" w:rsidP="004E1303">
            <w:pPr>
              <w:pStyle w:val="a7"/>
              <w:spacing w:after="0" w:line="240" w:lineRule="auto"/>
              <w:ind w:left="0" w:hanging="142"/>
              <w:contextualSpacing w:val="0"/>
              <w:jc w:val="both"/>
              <w:rPr>
                <w:lang w:eastAsia="ru-RU"/>
              </w:rPr>
            </w:pPr>
            <w:r w:rsidRPr="002D59C8">
              <w:rPr>
                <w:noProof/>
                <w:lang w:eastAsia="ru-RU"/>
              </w:rPr>
              <w:drawing>
                <wp:inline distT="0" distB="0" distL="0" distR="0">
                  <wp:extent cx="2924175" cy="1885950"/>
                  <wp:effectExtent l="19050" t="0" r="9525" b="0"/>
                  <wp:docPr id="22" name="Рисунок 1" descr="D:\Наука 2018\Новая папка (2)\DSC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Наука 2018\Новая папка (2)\DSC00338.JPG"/>
                          <pic:cNvPicPr>
                            <a:picLocks noChangeAspect="1" noChangeArrowheads="1"/>
                          </pic:cNvPicPr>
                        </pic:nvPicPr>
                        <pic:blipFill>
                          <a:blip r:embed="rId40" cstate="print"/>
                          <a:srcRect r="20625" b="44519"/>
                          <a:stretch>
                            <a:fillRect/>
                          </a:stretch>
                        </pic:blipFill>
                        <pic:spPr bwMode="auto">
                          <a:xfrm>
                            <a:off x="0" y="0"/>
                            <a:ext cx="2924175" cy="1885950"/>
                          </a:xfrm>
                          <a:prstGeom prst="rect">
                            <a:avLst/>
                          </a:prstGeom>
                          <a:noFill/>
                          <a:ln w="9525">
                            <a:noFill/>
                            <a:miter lim="800000"/>
                            <a:headEnd/>
                            <a:tailEnd/>
                          </a:ln>
                        </pic:spPr>
                      </pic:pic>
                    </a:graphicData>
                  </a:graphic>
                </wp:inline>
              </w:drawing>
            </w:r>
          </w:p>
        </w:tc>
        <w:tc>
          <w:tcPr>
            <w:tcW w:w="4949" w:type="dxa"/>
          </w:tcPr>
          <w:p w:rsidR="003D2923" w:rsidRPr="002D59C8" w:rsidRDefault="003D2923" w:rsidP="004E1303">
            <w:pPr>
              <w:pStyle w:val="a7"/>
              <w:spacing w:after="0" w:line="240" w:lineRule="auto"/>
              <w:ind w:left="0" w:hanging="149"/>
              <w:contextualSpacing w:val="0"/>
              <w:jc w:val="both"/>
              <w:rPr>
                <w:lang w:eastAsia="ru-RU"/>
              </w:rPr>
            </w:pPr>
            <w:r w:rsidRPr="002D59C8">
              <w:rPr>
                <w:rFonts w:ascii="Arial" w:hAnsi="Arial" w:cs="Arial"/>
                <w:noProof/>
                <w:color w:val="0000FF"/>
                <w:lang w:eastAsia="ru-RU"/>
              </w:rPr>
              <w:drawing>
                <wp:inline distT="0" distB="0" distL="0" distR="0">
                  <wp:extent cx="2971800" cy="1885950"/>
                  <wp:effectExtent l="19050" t="0" r="0" b="0"/>
                  <wp:docPr id="21" name="Рисунок 18" descr="Картинки по запросу прессование сена в рулоны">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прессование сена в рулоны"/>
                          <pic:cNvPicPr>
                            <a:picLocks noChangeAspect="1" noChangeArrowheads="1"/>
                          </pic:cNvPicPr>
                        </pic:nvPicPr>
                        <pic:blipFill>
                          <a:blip r:embed="rId42"/>
                          <a:srcRect t="4752" b="8397"/>
                          <a:stretch>
                            <a:fillRect/>
                          </a:stretch>
                        </pic:blipFill>
                        <pic:spPr bwMode="auto">
                          <a:xfrm>
                            <a:off x="0" y="0"/>
                            <a:ext cx="2971800" cy="1885950"/>
                          </a:xfrm>
                          <a:prstGeom prst="rect">
                            <a:avLst/>
                          </a:prstGeom>
                          <a:noFill/>
                          <a:ln w="9525">
                            <a:noFill/>
                            <a:miter lim="800000"/>
                            <a:headEnd/>
                            <a:tailEnd/>
                          </a:ln>
                        </pic:spPr>
                      </pic:pic>
                    </a:graphicData>
                  </a:graphic>
                </wp:inline>
              </w:drawing>
            </w:r>
          </w:p>
        </w:tc>
      </w:tr>
      <w:tr w:rsidR="003D2923" w:rsidRPr="002D59C8" w:rsidTr="00F03B60">
        <w:trPr>
          <w:trHeight w:val="713"/>
        </w:trPr>
        <w:tc>
          <w:tcPr>
            <w:tcW w:w="4622" w:type="dxa"/>
          </w:tcPr>
          <w:p w:rsidR="003D2923" w:rsidRPr="00A11683" w:rsidRDefault="003D2923" w:rsidP="002D59C8">
            <w:pPr>
              <w:pStyle w:val="a7"/>
              <w:spacing w:before="120" w:after="0" w:line="240" w:lineRule="auto"/>
              <w:ind w:left="0" w:firstLine="567"/>
              <w:contextualSpacing w:val="0"/>
              <w:jc w:val="both"/>
              <w:rPr>
                <w:rFonts w:ascii="Arial" w:hAnsi="Arial" w:cs="Arial"/>
                <w:sz w:val="20"/>
                <w:szCs w:val="20"/>
                <w:lang w:val="kk-KZ" w:eastAsia="ru-RU"/>
              </w:rPr>
            </w:pPr>
            <w:r w:rsidRPr="00A11683">
              <w:rPr>
                <w:rFonts w:ascii="Arial" w:hAnsi="Arial" w:cs="Arial"/>
                <w:sz w:val="20"/>
                <w:szCs w:val="20"/>
                <w:lang w:val="kk-KZ" w:eastAsia="ru-RU"/>
              </w:rPr>
              <w:t>Рис. 1 – Скашивание однолетних кормовых культур в системе сырьевого конвейера (фаза укосной спелости) на отгонном участке</w:t>
            </w:r>
            <w:r w:rsidR="004E1303">
              <w:rPr>
                <w:rFonts w:ascii="Arial" w:hAnsi="Arial" w:cs="Arial"/>
                <w:sz w:val="20"/>
                <w:szCs w:val="20"/>
                <w:lang w:val="kk-KZ" w:eastAsia="ru-RU"/>
              </w:rPr>
              <w:t>.</w:t>
            </w:r>
          </w:p>
        </w:tc>
        <w:tc>
          <w:tcPr>
            <w:tcW w:w="4949" w:type="dxa"/>
          </w:tcPr>
          <w:p w:rsidR="003D2923" w:rsidRPr="00A11683" w:rsidRDefault="003D2923" w:rsidP="002D59C8">
            <w:pPr>
              <w:pStyle w:val="a7"/>
              <w:spacing w:before="120" w:after="0" w:line="240" w:lineRule="auto"/>
              <w:ind w:left="0" w:firstLine="567"/>
              <w:contextualSpacing w:val="0"/>
              <w:jc w:val="both"/>
              <w:rPr>
                <w:rFonts w:ascii="Arial" w:hAnsi="Arial" w:cs="Arial"/>
                <w:sz w:val="20"/>
                <w:szCs w:val="20"/>
                <w:lang w:val="kk-KZ" w:eastAsia="ru-RU"/>
              </w:rPr>
            </w:pPr>
            <w:r w:rsidRPr="00A11683">
              <w:rPr>
                <w:rFonts w:ascii="Arial" w:hAnsi="Arial" w:cs="Arial"/>
                <w:sz w:val="20"/>
                <w:szCs w:val="20"/>
                <w:lang w:val="kk-KZ" w:eastAsia="ru-RU"/>
              </w:rPr>
              <w:t>Рис. 2 – Заготовка сена из многолетних трав в системе сырьевого конвейера на отгонном участке</w:t>
            </w:r>
            <w:r w:rsidR="004E1303">
              <w:rPr>
                <w:rFonts w:ascii="Arial" w:hAnsi="Arial" w:cs="Arial"/>
                <w:sz w:val="20"/>
                <w:szCs w:val="20"/>
                <w:lang w:val="kk-KZ" w:eastAsia="ru-RU"/>
              </w:rPr>
              <w:t>.</w:t>
            </w:r>
          </w:p>
        </w:tc>
      </w:tr>
    </w:tbl>
    <w:p w:rsidR="007750C6" w:rsidRDefault="007750C6" w:rsidP="007D7F9F">
      <w:pPr>
        <w:rPr>
          <w:lang w:eastAsia="ru-RU"/>
        </w:rPr>
      </w:pPr>
    </w:p>
    <w:p w:rsidR="004E1303" w:rsidRDefault="004E1303" w:rsidP="007D7F9F">
      <w:pPr>
        <w:rPr>
          <w:lang w:eastAsia="ru-RU"/>
        </w:rPr>
      </w:pPr>
    </w:p>
    <w:p w:rsidR="007750C6" w:rsidRDefault="007750C6" w:rsidP="0085764D">
      <w:pPr>
        <w:tabs>
          <w:tab w:val="left" w:pos="5490"/>
        </w:tabs>
        <w:rPr>
          <w:lang w:eastAsia="ru-RU"/>
        </w:rPr>
      </w:pPr>
    </w:p>
    <w:sectPr w:rsidR="007750C6" w:rsidSect="00F22052">
      <w:footerReference w:type="default" r:id="rId43"/>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9D" w:rsidRDefault="0080529D" w:rsidP="00E976B9">
      <w:pPr>
        <w:spacing w:after="0" w:line="240" w:lineRule="auto"/>
      </w:pPr>
      <w:r>
        <w:separator/>
      </w:r>
    </w:p>
  </w:endnote>
  <w:endnote w:type="continuationSeparator" w:id="0">
    <w:p w:rsidR="0080529D" w:rsidRDefault="0080529D" w:rsidP="00E97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1954"/>
      <w:docPartObj>
        <w:docPartGallery w:val="Page Numbers (Bottom of Page)"/>
        <w:docPartUnique/>
      </w:docPartObj>
    </w:sdtPr>
    <w:sdtEndPr/>
    <w:sdtContent>
      <w:p w:rsidR="00E6024B" w:rsidRDefault="00A9165A">
        <w:pPr>
          <w:pStyle w:val="af0"/>
          <w:jc w:val="right"/>
        </w:pPr>
        <w:r>
          <w:fldChar w:fldCharType="begin"/>
        </w:r>
        <w:r>
          <w:instrText xml:space="preserve"> PAGE   \* MERGEFORMAT </w:instrText>
        </w:r>
        <w:r>
          <w:fldChar w:fldCharType="separate"/>
        </w:r>
        <w:r w:rsidR="00883AE8">
          <w:rPr>
            <w:noProof/>
          </w:rPr>
          <w:t>2</w:t>
        </w:r>
        <w:r>
          <w:rPr>
            <w:noProof/>
          </w:rPr>
          <w:fldChar w:fldCharType="end"/>
        </w:r>
      </w:p>
    </w:sdtContent>
  </w:sdt>
  <w:p w:rsidR="00E6024B" w:rsidRDefault="00E6024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9D" w:rsidRDefault="0080529D" w:rsidP="00E976B9">
      <w:pPr>
        <w:spacing w:after="0" w:line="240" w:lineRule="auto"/>
      </w:pPr>
      <w:r>
        <w:separator/>
      </w:r>
    </w:p>
  </w:footnote>
  <w:footnote w:type="continuationSeparator" w:id="0">
    <w:p w:rsidR="0080529D" w:rsidRDefault="0080529D" w:rsidP="00E976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3D3"/>
    <w:multiLevelType w:val="singleLevel"/>
    <w:tmpl w:val="CC485E4E"/>
    <w:lvl w:ilvl="0">
      <w:start w:val="3"/>
      <w:numFmt w:val="upperLetter"/>
      <w:pStyle w:val="8"/>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5E"/>
    <w:rsid w:val="000046CB"/>
    <w:rsid w:val="00007EB6"/>
    <w:rsid w:val="000E72BC"/>
    <w:rsid w:val="001704A5"/>
    <w:rsid w:val="001B1A39"/>
    <w:rsid w:val="002126FB"/>
    <w:rsid w:val="0029551E"/>
    <w:rsid w:val="002A4089"/>
    <w:rsid w:val="002D59C8"/>
    <w:rsid w:val="00327531"/>
    <w:rsid w:val="00342964"/>
    <w:rsid w:val="00344E0C"/>
    <w:rsid w:val="00361E36"/>
    <w:rsid w:val="003B18A8"/>
    <w:rsid w:val="003C28F4"/>
    <w:rsid w:val="003D2923"/>
    <w:rsid w:val="004073F2"/>
    <w:rsid w:val="00414077"/>
    <w:rsid w:val="0042059B"/>
    <w:rsid w:val="00447377"/>
    <w:rsid w:val="004E1303"/>
    <w:rsid w:val="004F080D"/>
    <w:rsid w:val="004F5635"/>
    <w:rsid w:val="0050452E"/>
    <w:rsid w:val="00543110"/>
    <w:rsid w:val="00551D36"/>
    <w:rsid w:val="005C6AA2"/>
    <w:rsid w:val="00623951"/>
    <w:rsid w:val="00672637"/>
    <w:rsid w:val="007750C6"/>
    <w:rsid w:val="00781435"/>
    <w:rsid w:val="007B6E76"/>
    <w:rsid w:val="007D09A7"/>
    <w:rsid w:val="007D7F9F"/>
    <w:rsid w:val="0080529D"/>
    <w:rsid w:val="00841877"/>
    <w:rsid w:val="0085764D"/>
    <w:rsid w:val="00883AE8"/>
    <w:rsid w:val="00904EBF"/>
    <w:rsid w:val="0095217F"/>
    <w:rsid w:val="00972368"/>
    <w:rsid w:val="00975544"/>
    <w:rsid w:val="00983FA6"/>
    <w:rsid w:val="009B0E3A"/>
    <w:rsid w:val="009C7051"/>
    <w:rsid w:val="00A027F9"/>
    <w:rsid w:val="00A11683"/>
    <w:rsid w:val="00A3413E"/>
    <w:rsid w:val="00A438E1"/>
    <w:rsid w:val="00A851D7"/>
    <w:rsid w:val="00A9165A"/>
    <w:rsid w:val="00B218E9"/>
    <w:rsid w:val="00B27FB7"/>
    <w:rsid w:val="00BA78BC"/>
    <w:rsid w:val="00CA4838"/>
    <w:rsid w:val="00CC632B"/>
    <w:rsid w:val="00D2021E"/>
    <w:rsid w:val="00D439DA"/>
    <w:rsid w:val="00D52052"/>
    <w:rsid w:val="00D93DCB"/>
    <w:rsid w:val="00DE72EB"/>
    <w:rsid w:val="00E12098"/>
    <w:rsid w:val="00E55F91"/>
    <w:rsid w:val="00E6024B"/>
    <w:rsid w:val="00E976B9"/>
    <w:rsid w:val="00ED3D5E"/>
    <w:rsid w:val="00EE75FF"/>
    <w:rsid w:val="00F03B60"/>
    <w:rsid w:val="00F22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635"/>
    <w:rPr>
      <w:rFonts w:ascii="Calibri" w:hAnsi="Calibri"/>
    </w:rPr>
  </w:style>
  <w:style w:type="paragraph" w:styleId="1">
    <w:name w:val="heading 1"/>
    <w:basedOn w:val="a"/>
    <w:next w:val="a"/>
    <w:link w:val="10"/>
    <w:qFormat/>
    <w:rsid w:val="004F5635"/>
    <w:pPr>
      <w:keepNext/>
      <w:spacing w:after="0" w:line="240" w:lineRule="auto"/>
      <w:jc w:val="center"/>
      <w:outlineLvl w:val="0"/>
    </w:pPr>
    <w:rPr>
      <w:rFonts w:ascii="Times New Roman" w:eastAsia="Times New Roman" w:hAnsi="Times New Roman" w:cs="Times New Roman"/>
      <w:b/>
      <w:i/>
      <w:sz w:val="28"/>
      <w:szCs w:val="20"/>
      <w:lang w:eastAsia="ru-RU"/>
    </w:rPr>
  </w:style>
  <w:style w:type="paragraph" w:styleId="2">
    <w:name w:val="heading 2"/>
    <w:basedOn w:val="a"/>
    <w:next w:val="a"/>
    <w:link w:val="20"/>
    <w:qFormat/>
    <w:rsid w:val="004F5635"/>
    <w:pPr>
      <w:keepNext/>
      <w:spacing w:after="0" w:line="240" w:lineRule="auto"/>
      <w:jc w:val="center"/>
      <w:outlineLvl w:val="1"/>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F5635"/>
    <w:pPr>
      <w:keepNext/>
      <w:numPr>
        <w:numId w:val="1"/>
      </w:numPr>
      <w:autoSpaceDE w:val="0"/>
      <w:autoSpaceDN w:val="0"/>
      <w:spacing w:after="0" w:line="240" w:lineRule="auto"/>
      <w:jc w:val="both"/>
      <w:outlineLvl w:val="7"/>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635"/>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rsid w:val="004F5635"/>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F5635"/>
    <w:rPr>
      <w:rFonts w:ascii="Times New Roman" w:eastAsia="Times New Roman" w:hAnsi="Times New Roman" w:cs="Times New Roman"/>
      <w:sz w:val="28"/>
      <w:szCs w:val="28"/>
      <w:lang w:eastAsia="ru-RU"/>
    </w:rPr>
  </w:style>
  <w:style w:type="paragraph" w:styleId="a3">
    <w:name w:val="Title"/>
    <w:basedOn w:val="a"/>
    <w:link w:val="a4"/>
    <w:qFormat/>
    <w:rsid w:val="004F5635"/>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4F5635"/>
    <w:rPr>
      <w:rFonts w:ascii="Times New Roman" w:eastAsia="Times New Roman" w:hAnsi="Times New Roman" w:cs="Times New Roman"/>
      <w:sz w:val="28"/>
      <w:szCs w:val="20"/>
      <w:lang w:eastAsia="ru-RU"/>
    </w:rPr>
  </w:style>
  <w:style w:type="paragraph" w:styleId="a5">
    <w:name w:val="No Spacing"/>
    <w:link w:val="a6"/>
    <w:uiPriority w:val="1"/>
    <w:qFormat/>
    <w:rsid w:val="004F5635"/>
    <w:pPr>
      <w:spacing w:after="0" w:line="240" w:lineRule="auto"/>
    </w:pPr>
    <w:rPr>
      <w:rFonts w:ascii="Calibri" w:hAnsi="Calibri" w:cs="Times New Roman"/>
    </w:rPr>
  </w:style>
  <w:style w:type="paragraph" w:styleId="a7">
    <w:name w:val="List Paragraph"/>
    <w:basedOn w:val="a"/>
    <w:link w:val="a8"/>
    <w:uiPriority w:val="34"/>
    <w:qFormat/>
    <w:rsid w:val="004F5635"/>
    <w:pPr>
      <w:ind w:left="720"/>
      <w:contextualSpacing/>
    </w:pPr>
    <w:rPr>
      <w:rFonts w:cs="Times New Roman"/>
    </w:rPr>
  </w:style>
  <w:style w:type="paragraph" w:styleId="a9">
    <w:name w:val="Balloon Text"/>
    <w:basedOn w:val="a"/>
    <w:link w:val="aa"/>
    <w:uiPriority w:val="99"/>
    <w:semiHidden/>
    <w:unhideWhenUsed/>
    <w:rsid w:val="00ED3D5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3D5E"/>
    <w:rPr>
      <w:rFonts w:ascii="Tahoma" w:hAnsi="Tahoma" w:cs="Tahoma"/>
      <w:sz w:val="16"/>
      <w:szCs w:val="16"/>
    </w:rPr>
  </w:style>
  <w:style w:type="character" w:customStyle="1" w:styleId="val">
    <w:name w:val="val"/>
    <w:basedOn w:val="a0"/>
    <w:rsid w:val="002126FB"/>
    <w:rPr>
      <w:rFonts w:cs="Times New Roman"/>
    </w:rPr>
  </w:style>
  <w:style w:type="character" w:customStyle="1" w:styleId="s0">
    <w:name w:val="s0"/>
    <w:rsid w:val="002126FB"/>
    <w:rPr>
      <w:rFonts w:ascii="Times New Roman" w:hAnsi="Times New Roman" w:cs="Times New Roman"/>
      <w:b w:val="0"/>
      <w:bCs w:val="0"/>
      <w:i w:val="0"/>
      <w:iCs w:val="0"/>
      <w:strike w:val="0"/>
      <w:dstrike w:val="0"/>
      <w:color w:val="000000"/>
      <w:sz w:val="32"/>
      <w:szCs w:val="32"/>
      <w:u w:val="none"/>
    </w:rPr>
  </w:style>
  <w:style w:type="character" w:customStyle="1" w:styleId="a8">
    <w:name w:val="Абзац списка Знак"/>
    <w:link w:val="a7"/>
    <w:uiPriority w:val="34"/>
    <w:rsid w:val="002126FB"/>
    <w:rPr>
      <w:rFonts w:ascii="Calibri" w:hAnsi="Calibri" w:cs="Times New Roman"/>
    </w:rPr>
  </w:style>
  <w:style w:type="character" w:customStyle="1" w:styleId="a6">
    <w:name w:val="Без интервала Знак"/>
    <w:basedOn w:val="a0"/>
    <w:link w:val="a5"/>
    <w:rsid w:val="0029551E"/>
    <w:rPr>
      <w:rFonts w:ascii="Calibri" w:hAnsi="Calibri" w:cs="Times New Roman"/>
    </w:rPr>
  </w:style>
  <w:style w:type="character" w:styleId="ab">
    <w:name w:val="Hyperlink"/>
    <w:basedOn w:val="a0"/>
    <w:uiPriority w:val="99"/>
    <w:unhideWhenUsed/>
    <w:rsid w:val="0029551E"/>
    <w:rPr>
      <w:color w:val="0000FF"/>
      <w:u w:val="single"/>
    </w:rPr>
  </w:style>
  <w:style w:type="paragraph" w:styleId="ac">
    <w:name w:val="Normal (Web)"/>
    <w:aliases w:val="Обычный (Web)1,Знак Знак3,Обычный (Web),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4,Знак4 Знак Зн,Знак Знак,Знак2"/>
    <w:basedOn w:val="a"/>
    <w:link w:val="ad"/>
    <w:unhideWhenUsed/>
    <w:rsid w:val="00295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1 Знак,Знак Знак3 Знак,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c"/>
    <w:locked/>
    <w:rsid w:val="0029551E"/>
    <w:rPr>
      <w:rFonts w:ascii="Times New Roman" w:eastAsia="Times New Roman" w:hAnsi="Times New Roman" w:cs="Times New Roman"/>
      <w:sz w:val="24"/>
      <w:szCs w:val="24"/>
      <w:lang w:eastAsia="ru-RU"/>
    </w:rPr>
  </w:style>
  <w:style w:type="paragraph" w:customStyle="1" w:styleId="Default">
    <w:name w:val="Default"/>
    <w:rsid w:val="007D7F9F"/>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11">
    <w:name w:val="Абзац списка1"/>
    <w:basedOn w:val="a"/>
    <w:rsid w:val="007750C6"/>
    <w:pPr>
      <w:suppressAutoHyphens/>
      <w:spacing w:line="240" w:lineRule="auto"/>
      <w:ind w:left="720"/>
      <w:contextualSpacing/>
    </w:pPr>
    <w:rPr>
      <w:rFonts w:eastAsia="Times New Roman" w:cs="Times New Roman"/>
      <w:kern w:val="2"/>
      <w:sz w:val="24"/>
      <w:szCs w:val="24"/>
      <w:lang w:eastAsia="zh-CN" w:bidi="hi-IN"/>
    </w:rPr>
  </w:style>
  <w:style w:type="paragraph" w:customStyle="1" w:styleId="12">
    <w:name w:val="Без интервала1"/>
    <w:rsid w:val="007750C6"/>
    <w:pPr>
      <w:suppressAutoHyphens/>
      <w:spacing w:after="0" w:line="240" w:lineRule="auto"/>
    </w:pPr>
    <w:rPr>
      <w:rFonts w:ascii="Calibri" w:eastAsia="Times New Roman" w:hAnsi="Calibri" w:cs="Times New Roman"/>
      <w:color w:val="00000A"/>
    </w:rPr>
  </w:style>
  <w:style w:type="paragraph" w:customStyle="1" w:styleId="text-b">
    <w:name w:val="text-b"/>
    <w:basedOn w:val="a"/>
    <w:rsid w:val="007750C6"/>
    <w:pPr>
      <w:spacing w:before="48" w:after="48" w:line="240" w:lineRule="auto"/>
      <w:jc w:val="both"/>
    </w:pPr>
    <w:rPr>
      <w:rFonts w:eastAsia="Times New Roman" w:cs="Times New Roman"/>
      <w:sz w:val="24"/>
      <w:szCs w:val="24"/>
      <w:lang w:eastAsia="ru-RU"/>
    </w:rPr>
  </w:style>
  <w:style w:type="character" w:customStyle="1" w:styleId="caption-subject">
    <w:name w:val="caption-subject"/>
    <w:basedOn w:val="a0"/>
    <w:rsid w:val="003D2923"/>
  </w:style>
  <w:style w:type="paragraph" w:styleId="ae">
    <w:name w:val="header"/>
    <w:basedOn w:val="a"/>
    <w:link w:val="af"/>
    <w:uiPriority w:val="99"/>
    <w:semiHidden/>
    <w:unhideWhenUsed/>
    <w:rsid w:val="00E976B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976B9"/>
    <w:rPr>
      <w:rFonts w:ascii="Calibri" w:hAnsi="Calibri"/>
    </w:rPr>
  </w:style>
  <w:style w:type="paragraph" w:styleId="af0">
    <w:name w:val="footer"/>
    <w:basedOn w:val="a"/>
    <w:link w:val="af1"/>
    <w:uiPriority w:val="99"/>
    <w:unhideWhenUsed/>
    <w:rsid w:val="00E976B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976B9"/>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635"/>
    <w:rPr>
      <w:rFonts w:ascii="Calibri" w:hAnsi="Calibri"/>
    </w:rPr>
  </w:style>
  <w:style w:type="paragraph" w:styleId="1">
    <w:name w:val="heading 1"/>
    <w:basedOn w:val="a"/>
    <w:next w:val="a"/>
    <w:link w:val="10"/>
    <w:qFormat/>
    <w:rsid w:val="004F5635"/>
    <w:pPr>
      <w:keepNext/>
      <w:spacing w:after="0" w:line="240" w:lineRule="auto"/>
      <w:jc w:val="center"/>
      <w:outlineLvl w:val="0"/>
    </w:pPr>
    <w:rPr>
      <w:rFonts w:ascii="Times New Roman" w:eastAsia="Times New Roman" w:hAnsi="Times New Roman" w:cs="Times New Roman"/>
      <w:b/>
      <w:i/>
      <w:sz w:val="28"/>
      <w:szCs w:val="20"/>
      <w:lang w:eastAsia="ru-RU"/>
    </w:rPr>
  </w:style>
  <w:style w:type="paragraph" w:styleId="2">
    <w:name w:val="heading 2"/>
    <w:basedOn w:val="a"/>
    <w:next w:val="a"/>
    <w:link w:val="20"/>
    <w:qFormat/>
    <w:rsid w:val="004F5635"/>
    <w:pPr>
      <w:keepNext/>
      <w:spacing w:after="0" w:line="240" w:lineRule="auto"/>
      <w:jc w:val="center"/>
      <w:outlineLvl w:val="1"/>
    </w:pPr>
    <w:rPr>
      <w:rFonts w:ascii="Times New Roman" w:eastAsia="Times New Roman" w:hAnsi="Times New Roman" w:cs="Times New Roman"/>
      <w:b/>
      <w:sz w:val="28"/>
      <w:szCs w:val="20"/>
      <w:lang w:eastAsia="ru-RU"/>
    </w:rPr>
  </w:style>
  <w:style w:type="paragraph" w:styleId="8">
    <w:name w:val="heading 8"/>
    <w:basedOn w:val="a"/>
    <w:next w:val="a"/>
    <w:link w:val="80"/>
    <w:qFormat/>
    <w:rsid w:val="004F5635"/>
    <w:pPr>
      <w:keepNext/>
      <w:numPr>
        <w:numId w:val="1"/>
      </w:numPr>
      <w:autoSpaceDE w:val="0"/>
      <w:autoSpaceDN w:val="0"/>
      <w:spacing w:after="0" w:line="240" w:lineRule="auto"/>
      <w:jc w:val="both"/>
      <w:outlineLvl w:val="7"/>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635"/>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rsid w:val="004F5635"/>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4F5635"/>
    <w:rPr>
      <w:rFonts w:ascii="Times New Roman" w:eastAsia="Times New Roman" w:hAnsi="Times New Roman" w:cs="Times New Roman"/>
      <w:sz w:val="28"/>
      <w:szCs w:val="28"/>
      <w:lang w:eastAsia="ru-RU"/>
    </w:rPr>
  </w:style>
  <w:style w:type="paragraph" w:styleId="a3">
    <w:name w:val="Title"/>
    <w:basedOn w:val="a"/>
    <w:link w:val="a4"/>
    <w:qFormat/>
    <w:rsid w:val="004F5635"/>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rsid w:val="004F5635"/>
    <w:rPr>
      <w:rFonts w:ascii="Times New Roman" w:eastAsia="Times New Roman" w:hAnsi="Times New Roman" w:cs="Times New Roman"/>
      <w:sz w:val="28"/>
      <w:szCs w:val="20"/>
      <w:lang w:eastAsia="ru-RU"/>
    </w:rPr>
  </w:style>
  <w:style w:type="paragraph" w:styleId="a5">
    <w:name w:val="No Spacing"/>
    <w:link w:val="a6"/>
    <w:uiPriority w:val="1"/>
    <w:qFormat/>
    <w:rsid w:val="004F5635"/>
    <w:pPr>
      <w:spacing w:after="0" w:line="240" w:lineRule="auto"/>
    </w:pPr>
    <w:rPr>
      <w:rFonts w:ascii="Calibri" w:hAnsi="Calibri" w:cs="Times New Roman"/>
    </w:rPr>
  </w:style>
  <w:style w:type="paragraph" w:styleId="a7">
    <w:name w:val="List Paragraph"/>
    <w:basedOn w:val="a"/>
    <w:link w:val="a8"/>
    <w:uiPriority w:val="34"/>
    <w:qFormat/>
    <w:rsid w:val="004F5635"/>
    <w:pPr>
      <w:ind w:left="720"/>
      <w:contextualSpacing/>
    </w:pPr>
    <w:rPr>
      <w:rFonts w:cs="Times New Roman"/>
    </w:rPr>
  </w:style>
  <w:style w:type="paragraph" w:styleId="a9">
    <w:name w:val="Balloon Text"/>
    <w:basedOn w:val="a"/>
    <w:link w:val="aa"/>
    <w:uiPriority w:val="99"/>
    <w:semiHidden/>
    <w:unhideWhenUsed/>
    <w:rsid w:val="00ED3D5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3D5E"/>
    <w:rPr>
      <w:rFonts w:ascii="Tahoma" w:hAnsi="Tahoma" w:cs="Tahoma"/>
      <w:sz w:val="16"/>
      <w:szCs w:val="16"/>
    </w:rPr>
  </w:style>
  <w:style w:type="character" w:customStyle="1" w:styleId="val">
    <w:name w:val="val"/>
    <w:basedOn w:val="a0"/>
    <w:rsid w:val="002126FB"/>
    <w:rPr>
      <w:rFonts w:cs="Times New Roman"/>
    </w:rPr>
  </w:style>
  <w:style w:type="character" w:customStyle="1" w:styleId="s0">
    <w:name w:val="s0"/>
    <w:rsid w:val="002126FB"/>
    <w:rPr>
      <w:rFonts w:ascii="Times New Roman" w:hAnsi="Times New Roman" w:cs="Times New Roman"/>
      <w:b w:val="0"/>
      <w:bCs w:val="0"/>
      <w:i w:val="0"/>
      <w:iCs w:val="0"/>
      <w:strike w:val="0"/>
      <w:dstrike w:val="0"/>
      <w:color w:val="000000"/>
      <w:sz w:val="32"/>
      <w:szCs w:val="32"/>
      <w:u w:val="none"/>
    </w:rPr>
  </w:style>
  <w:style w:type="character" w:customStyle="1" w:styleId="a8">
    <w:name w:val="Абзац списка Знак"/>
    <w:link w:val="a7"/>
    <w:uiPriority w:val="34"/>
    <w:rsid w:val="002126FB"/>
    <w:rPr>
      <w:rFonts w:ascii="Calibri" w:hAnsi="Calibri" w:cs="Times New Roman"/>
    </w:rPr>
  </w:style>
  <w:style w:type="character" w:customStyle="1" w:styleId="a6">
    <w:name w:val="Без интервала Знак"/>
    <w:basedOn w:val="a0"/>
    <w:link w:val="a5"/>
    <w:rsid w:val="0029551E"/>
    <w:rPr>
      <w:rFonts w:ascii="Calibri" w:hAnsi="Calibri" w:cs="Times New Roman"/>
    </w:rPr>
  </w:style>
  <w:style w:type="character" w:styleId="ab">
    <w:name w:val="Hyperlink"/>
    <w:basedOn w:val="a0"/>
    <w:uiPriority w:val="99"/>
    <w:unhideWhenUsed/>
    <w:rsid w:val="0029551E"/>
    <w:rPr>
      <w:color w:val="0000FF"/>
      <w:u w:val="single"/>
    </w:rPr>
  </w:style>
  <w:style w:type="paragraph" w:styleId="ac">
    <w:name w:val="Normal (Web)"/>
    <w:aliases w:val="Обычный (Web)1,Знак Знак3,Обычный (Web),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4,Знак4 Знак Зн,Знак Знак,Знак2"/>
    <w:basedOn w:val="a"/>
    <w:link w:val="ad"/>
    <w:unhideWhenUsed/>
    <w:rsid w:val="00295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1 Знак,Знак Знак3 Знак,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c"/>
    <w:locked/>
    <w:rsid w:val="0029551E"/>
    <w:rPr>
      <w:rFonts w:ascii="Times New Roman" w:eastAsia="Times New Roman" w:hAnsi="Times New Roman" w:cs="Times New Roman"/>
      <w:sz w:val="24"/>
      <w:szCs w:val="24"/>
      <w:lang w:eastAsia="ru-RU"/>
    </w:rPr>
  </w:style>
  <w:style w:type="paragraph" w:customStyle="1" w:styleId="Default">
    <w:name w:val="Default"/>
    <w:rsid w:val="007D7F9F"/>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11">
    <w:name w:val="Абзац списка1"/>
    <w:basedOn w:val="a"/>
    <w:rsid w:val="007750C6"/>
    <w:pPr>
      <w:suppressAutoHyphens/>
      <w:spacing w:line="240" w:lineRule="auto"/>
      <w:ind w:left="720"/>
      <w:contextualSpacing/>
    </w:pPr>
    <w:rPr>
      <w:rFonts w:eastAsia="Times New Roman" w:cs="Times New Roman"/>
      <w:kern w:val="2"/>
      <w:sz w:val="24"/>
      <w:szCs w:val="24"/>
      <w:lang w:eastAsia="zh-CN" w:bidi="hi-IN"/>
    </w:rPr>
  </w:style>
  <w:style w:type="paragraph" w:customStyle="1" w:styleId="12">
    <w:name w:val="Без интервала1"/>
    <w:rsid w:val="007750C6"/>
    <w:pPr>
      <w:suppressAutoHyphens/>
      <w:spacing w:after="0" w:line="240" w:lineRule="auto"/>
    </w:pPr>
    <w:rPr>
      <w:rFonts w:ascii="Calibri" w:eastAsia="Times New Roman" w:hAnsi="Calibri" w:cs="Times New Roman"/>
      <w:color w:val="00000A"/>
    </w:rPr>
  </w:style>
  <w:style w:type="paragraph" w:customStyle="1" w:styleId="text-b">
    <w:name w:val="text-b"/>
    <w:basedOn w:val="a"/>
    <w:rsid w:val="007750C6"/>
    <w:pPr>
      <w:spacing w:before="48" w:after="48" w:line="240" w:lineRule="auto"/>
      <w:jc w:val="both"/>
    </w:pPr>
    <w:rPr>
      <w:rFonts w:eastAsia="Times New Roman" w:cs="Times New Roman"/>
      <w:sz w:val="24"/>
      <w:szCs w:val="24"/>
      <w:lang w:eastAsia="ru-RU"/>
    </w:rPr>
  </w:style>
  <w:style w:type="character" w:customStyle="1" w:styleId="caption-subject">
    <w:name w:val="caption-subject"/>
    <w:basedOn w:val="a0"/>
    <w:rsid w:val="003D2923"/>
  </w:style>
  <w:style w:type="paragraph" w:styleId="ae">
    <w:name w:val="header"/>
    <w:basedOn w:val="a"/>
    <w:link w:val="af"/>
    <w:uiPriority w:val="99"/>
    <w:semiHidden/>
    <w:unhideWhenUsed/>
    <w:rsid w:val="00E976B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976B9"/>
    <w:rPr>
      <w:rFonts w:ascii="Calibri" w:hAnsi="Calibri"/>
    </w:rPr>
  </w:style>
  <w:style w:type="paragraph" w:styleId="af0">
    <w:name w:val="footer"/>
    <w:basedOn w:val="a"/>
    <w:link w:val="af1"/>
    <w:uiPriority w:val="99"/>
    <w:unhideWhenUsed/>
    <w:rsid w:val="00E976B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976B9"/>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laura_88a@mail.ru" TargetMode="External"/><Relationship Id="rId26" Type="http://schemas.openxmlformats.org/officeDocument/2006/relationships/hyperlink" Target="mailto:Naukabeken@mail.ru" TargetMode="External"/><Relationship Id="rId39" Type="http://schemas.openxmlformats.org/officeDocument/2006/relationships/hyperlink" Target="mailto:serekpaev@mail.ru" TargetMode="External"/><Relationship Id="rId3" Type="http://schemas.openxmlformats.org/officeDocument/2006/relationships/styles" Target="styles.xml"/><Relationship Id="rId21" Type="http://schemas.openxmlformats.org/officeDocument/2006/relationships/hyperlink" Target="mailto:vskiyan@gmail.com" TargetMode="External"/><Relationship Id="rId34" Type="http://schemas.openxmlformats.org/officeDocument/2006/relationships/image" Target="media/image19.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slamov_esenbay@mail.ru"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shauenovs@mail.ru" TargetMode="External"/><Relationship Id="rId41" Type="http://schemas.openxmlformats.org/officeDocument/2006/relationships/hyperlink" Target="https://www.google.kz/url?sa=i&amp;source=images&amp;cd=&amp;cad=rja&amp;uact=8&amp;ved=2ahUKEwj5hPThsqPbAhXCxKYKHfejAgYQjRx6BAgBEAU&amp;url=https://www.avito.ru/mozhaysk/tovary_dlya_zhivotnyh/prodam_seno_v_rulonah_urozhay_2017_optom_i_v_roznits_817258299&amp;psig=AOvVaw03NmfaP9ng_s-Gihrem8DC&amp;ust=15274247439836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ytbay57@mail.ru"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mailto:ibrayev-dulat@mail.ru" TargetMode="External"/><Relationship Id="rId35" Type="http://schemas.openxmlformats.org/officeDocument/2006/relationships/image" Target="media/image20.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5BAA4-DA08-4C8F-8A0B-3B85CC9F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5669</Words>
  <Characters>32316</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Еркин Сатенбаев</cp:lastModifiedBy>
  <cp:revision>2</cp:revision>
  <dcterms:created xsi:type="dcterms:W3CDTF">2020-02-06T05:39:00Z</dcterms:created>
  <dcterms:modified xsi:type="dcterms:W3CDTF">2020-02-06T05:39:00Z</dcterms:modified>
</cp:coreProperties>
</file>