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270" w:type="dxa"/>
        <w:tblInd w:w="-58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8"/>
        <w:gridCol w:w="4850"/>
        <w:gridCol w:w="1375"/>
        <w:gridCol w:w="1351"/>
        <w:gridCol w:w="1249"/>
        <w:gridCol w:w="1580"/>
        <w:gridCol w:w="1765"/>
        <w:gridCol w:w="1585"/>
        <w:gridCol w:w="1347"/>
      </w:tblGrid>
      <w:tr w:rsidR="00E00DC3" w:rsidRPr="00E00DC3" w:rsidTr="00E00DC3">
        <w:trPr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0DC3" w:rsidRPr="00E00DC3" w:rsidRDefault="00E00DC3" w:rsidP="00E0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D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0DC3" w:rsidRPr="00E00DC3" w:rsidRDefault="00E00DC3" w:rsidP="00E0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D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объявления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0DC3" w:rsidRPr="00E00DC3" w:rsidRDefault="00E00DC3" w:rsidP="00E0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D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 закупки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0DC3" w:rsidRPr="00E00DC3" w:rsidRDefault="00E00DC3" w:rsidP="00E0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D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предмета закупки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0DC3" w:rsidRPr="00E00DC3" w:rsidRDefault="00E00DC3" w:rsidP="00E0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D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начала приема заявок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0DC3" w:rsidRPr="00E00DC3" w:rsidRDefault="00E00DC3" w:rsidP="00E0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D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окончания приема заявок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0DC3" w:rsidRPr="00E00DC3" w:rsidRDefault="00E00DC3" w:rsidP="00E0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D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обсуждения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0DC3" w:rsidRPr="00E00DC3" w:rsidRDefault="00E00DC3" w:rsidP="00E0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D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объявления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0DC3" w:rsidRPr="00E00DC3" w:rsidRDefault="00E00DC3" w:rsidP="00E0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E00D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Статус</w:t>
            </w:r>
          </w:p>
        </w:tc>
      </w:tr>
      <w:tr w:rsidR="00E00DC3" w:rsidRPr="00E00DC3" w:rsidTr="00E00DC3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0DC3" w:rsidRPr="00E00DC3" w:rsidRDefault="00E00DC3" w:rsidP="00E00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2468367-1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0DC3" w:rsidRPr="00E00DC3" w:rsidRDefault="00E00DC3" w:rsidP="00E00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Pr="00E00DC3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Бензин марки АИ-92/</w:t>
              </w:r>
              <w:r w:rsidRPr="00E00DC3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br/>
                <w:t xml:space="preserve">АИ-92 </w:t>
              </w:r>
              <w:proofErr w:type="spellStart"/>
              <w:r w:rsidRPr="00E00DC3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маркалы</w:t>
              </w:r>
              <w:proofErr w:type="spellEnd"/>
              <w:r w:rsidRPr="00E00DC3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 xml:space="preserve"> бензин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0DC3" w:rsidRPr="00E00DC3" w:rsidRDefault="00E00DC3" w:rsidP="00E00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конкурс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0DC3" w:rsidRPr="00E00DC3" w:rsidRDefault="00E00DC3" w:rsidP="00E0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0DC3" w:rsidRPr="00E00DC3" w:rsidRDefault="00E00DC3" w:rsidP="00E00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2018-03-30 12:38:33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0DC3" w:rsidRPr="00E00DC3" w:rsidRDefault="00E00DC3" w:rsidP="00E00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2018-04-10 12:20:39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0DC3" w:rsidRPr="00E00DC3" w:rsidRDefault="00E00DC3" w:rsidP="00E00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0DC3" w:rsidRPr="00E00DC3" w:rsidRDefault="00E00DC3" w:rsidP="00E00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1 334 500.00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0DC3" w:rsidRPr="00E00DC3" w:rsidRDefault="00E00DC3" w:rsidP="00E00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Завершено</w:t>
            </w:r>
          </w:p>
        </w:tc>
      </w:tr>
      <w:tr w:rsidR="00E00DC3" w:rsidRPr="00E00DC3" w:rsidTr="00E00DC3"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0DC3" w:rsidRPr="00E00DC3" w:rsidRDefault="00E00DC3" w:rsidP="00E00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2261678-1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0DC3" w:rsidRPr="00E00DC3" w:rsidRDefault="00E00DC3" w:rsidP="00E00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E00DC3">
                <w:rPr>
                  <w:rFonts w:ascii="Times New Roman" w:eastAsia="Times New Roman" w:hAnsi="Times New Roman" w:cs="Times New Roman"/>
                  <w:color w:val="2A6496"/>
                  <w:sz w:val="24"/>
                  <w:szCs w:val="24"/>
                  <w:u w:val="single"/>
                  <w:lang w:eastAsia="ru-RU"/>
                </w:rPr>
                <w:t>Услуги по техническому обслуживанию и ремонту автотранспорта с заменой запчастей /</w:t>
              </w:r>
              <w:r w:rsidRPr="00E00DC3">
                <w:rPr>
                  <w:rFonts w:ascii="Times New Roman" w:eastAsia="Times New Roman" w:hAnsi="Times New Roman" w:cs="Times New Roman"/>
                  <w:color w:val="2A6496"/>
                  <w:sz w:val="24"/>
                  <w:szCs w:val="24"/>
                  <w:u w:val="single"/>
                  <w:lang w:eastAsia="ru-RU"/>
                </w:rPr>
                <w:br/>
              </w:r>
              <w:proofErr w:type="spellStart"/>
              <w:r w:rsidRPr="00E00DC3">
                <w:rPr>
                  <w:rFonts w:ascii="Times New Roman" w:eastAsia="Times New Roman" w:hAnsi="Times New Roman" w:cs="Times New Roman"/>
                  <w:color w:val="2A6496"/>
                  <w:sz w:val="24"/>
                  <w:szCs w:val="24"/>
                  <w:u w:val="single"/>
                  <w:lang w:eastAsia="ru-RU"/>
                </w:rPr>
                <w:t>Қосалқы</w:t>
              </w:r>
              <w:proofErr w:type="spellEnd"/>
              <w:r w:rsidRPr="00E00DC3">
                <w:rPr>
                  <w:rFonts w:ascii="Times New Roman" w:eastAsia="Times New Roman" w:hAnsi="Times New Roman" w:cs="Times New Roman"/>
                  <w:color w:val="2A6496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E00DC3">
                <w:rPr>
                  <w:rFonts w:ascii="Times New Roman" w:eastAsia="Times New Roman" w:hAnsi="Times New Roman" w:cs="Times New Roman"/>
                  <w:color w:val="2A6496"/>
                  <w:sz w:val="24"/>
                  <w:szCs w:val="24"/>
                  <w:u w:val="single"/>
                  <w:lang w:eastAsia="ru-RU"/>
                </w:rPr>
                <w:t>бөлшектерді</w:t>
              </w:r>
              <w:proofErr w:type="spellEnd"/>
              <w:r w:rsidRPr="00E00DC3">
                <w:rPr>
                  <w:rFonts w:ascii="Times New Roman" w:eastAsia="Times New Roman" w:hAnsi="Times New Roman" w:cs="Times New Roman"/>
                  <w:color w:val="2A6496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E00DC3">
                <w:rPr>
                  <w:rFonts w:ascii="Times New Roman" w:eastAsia="Times New Roman" w:hAnsi="Times New Roman" w:cs="Times New Roman"/>
                  <w:color w:val="2A6496"/>
                  <w:sz w:val="24"/>
                  <w:szCs w:val="24"/>
                  <w:u w:val="single"/>
                  <w:lang w:eastAsia="ru-RU"/>
                </w:rPr>
                <w:t>ауыстыру</w:t>
              </w:r>
              <w:proofErr w:type="spellEnd"/>
              <w:r w:rsidRPr="00E00DC3">
                <w:rPr>
                  <w:rFonts w:ascii="Times New Roman" w:eastAsia="Times New Roman" w:hAnsi="Times New Roman" w:cs="Times New Roman"/>
                  <w:color w:val="2A6496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E00DC3">
                <w:rPr>
                  <w:rFonts w:ascii="Times New Roman" w:eastAsia="Times New Roman" w:hAnsi="Times New Roman" w:cs="Times New Roman"/>
                  <w:color w:val="2A6496"/>
                  <w:sz w:val="24"/>
                  <w:szCs w:val="24"/>
                  <w:u w:val="single"/>
                  <w:lang w:eastAsia="ru-RU"/>
                </w:rPr>
                <w:t>арқылы</w:t>
              </w:r>
              <w:proofErr w:type="spellEnd"/>
              <w:r w:rsidRPr="00E00DC3">
                <w:rPr>
                  <w:rFonts w:ascii="Times New Roman" w:eastAsia="Times New Roman" w:hAnsi="Times New Roman" w:cs="Times New Roman"/>
                  <w:color w:val="2A6496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E00DC3">
                <w:rPr>
                  <w:rFonts w:ascii="Times New Roman" w:eastAsia="Times New Roman" w:hAnsi="Times New Roman" w:cs="Times New Roman"/>
                  <w:color w:val="2A6496"/>
                  <w:sz w:val="24"/>
                  <w:szCs w:val="24"/>
                  <w:u w:val="single"/>
                  <w:lang w:eastAsia="ru-RU"/>
                </w:rPr>
                <w:t>автокөліктерге</w:t>
              </w:r>
              <w:proofErr w:type="spellEnd"/>
              <w:r w:rsidRPr="00E00DC3">
                <w:rPr>
                  <w:rFonts w:ascii="Times New Roman" w:eastAsia="Times New Roman" w:hAnsi="Times New Roman" w:cs="Times New Roman"/>
                  <w:color w:val="2A6496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E00DC3">
                <w:rPr>
                  <w:rFonts w:ascii="Times New Roman" w:eastAsia="Times New Roman" w:hAnsi="Times New Roman" w:cs="Times New Roman"/>
                  <w:color w:val="2A6496"/>
                  <w:sz w:val="24"/>
                  <w:szCs w:val="24"/>
                  <w:u w:val="single"/>
                  <w:lang w:eastAsia="ru-RU"/>
                </w:rPr>
                <w:t>техникалық</w:t>
              </w:r>
              <w:proofErr w:type="spellEnd"/>
              <w:r w:rsidRPr="00E00DC3">
                <w:rPr>
                  <w:rFonts w:ascii="Times New Roman" w:eastAsia="Times New Roman" w:hAnsi="Times New Roman" w:cs="Times New Roman"/>
                  <w:color w:val="2A6496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E00DC3">
                <w:rPr>
                  <w:rFonts w:ascii="Times New Roman" w:eastAsia="Times New Roman" w:hAnsi="Times New Roman" w:cs="Times New Roman"/>
                  <w:color w:val="2A6496"/>
                  <w:sz w:val="24"/>
                  <w:szCs w:val="24"/>
                  <w:u w:val="single"/>
                  <w:lang w:eastAsia="ru-RU"/>
                </w:rPr>
                <w:t>қызмет</w:t>
              </w:r>
              <w:proofErr w:type="spellEnd"/>
              <w:r w:rsidRPr="00E00DC3">
                <w:rPr>
                  <w:rFonts w:ascii="Times New Roman" w:eastAsia="Times New Roman" w:hAnsi="Times New Roman" w:cs="Times New Roman"/>
                  <w:color w:val="2A6496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E00DC3">
                <w:rPr>
                  <w:rFonts w:ascii="Times New Roman" w:eastAsia="Times New Roman" w:hAnsi="Times New Roman" w:cs="Times New Roman"/>
                  <w:color w:val="2A6496"/>
                  <w:sz w:val="24"/>
                  <w:szCs w:val="24"/>
                  <w:u w:val="single"/>
                  <w:lang w:eastAsia="ru-RU"/>
                </w:rPr>
                <w:t>көрсету</w:t>
              </w:r>
              <w:proofErr w:type="spellEnd"/>
              <w:r w:rsidRPr="00E00DC3">
                <w:rPr>
                  <w:rFonts w:ascii="Times New Roman" w:eastAsia="Times New Roman" w:hAnsi="Times New Roman" w:cs="Times New Roman"/>
                  <w:color w:val="2A6496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E00DC3">
                <w:rPr>
                  <w:rFonts w:ascii="Times New Roman" w:eastAsia="Times New Roman" w:hAnsi="Times New Roman" w:cs="Times New Roman"/>
                  <w:color w:val="2A6496"/>
                  <w:sz w:val="24"/>
                  <w:szCs w:val="24"/>
                  <w:u w:val="single"/>
                  <w:lang w:eastAsia="ru-RU"/>
                </w:rPr>
                <w:t>жә</w:t>
              </w:r>
              <w:proofErr w:type="gramStart"/>
              <w:r w:rsidRPr="00E00DC3">
                <w:rPr>
                  <w:rFonts w:ascii="Times New Roman" w:eastAsia="Times New Roman" w:hAnsi="Times New Roman" w:cs="Times New Roman"/>
                  <w:color w:val="2A6496"/>
                  <w:sz w:val="24"/>
                  <w:szCs w:val="24"/>
                  <w:u w:val="single"/>
                  <w:lang w:eastAsia="ru-RU"/>
                </w:rPr>
                <w:t>не</w:t>
              </w:r>
              <w:proofErr w:type="spellEnd"/>
              <w:r w:rsidRPr="00E00DC3">
                <w:rPr>
                  <w:rFonts w:ascii="Times New Roman" w:eastAsia="Times New Roman" w:hAnsi="Times New Roman" w:cs="Times New Roman"/>
                  <w:color w:val="2A6496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E00DC3">
                <w:rPr>
                  <w:rFonts w:ascii="Times New Roman" w:eastAsia="Times New Roman" w:hAnsi="Times New Roman" w:cs="Times New Roman"/>
                  <w:color w:val="2A6496"/>
                  <w:sz w:val="24"/>
                  <w:szCs w:val="24"/>
                  <w:u w:val="single"/>
                  <w:lang w:eastAsia="ru-RU"/>
                </w:rPr>
                <w:t>ж</w:t>
              </w:r>
              <w:proofErr w:type="gramEnd"/>
              <w:r w:rsidRPr="00E00DC3">
                <w:rPr>
                  <w:rFonts w:ascii="Times New Roman" w:eastAsia="Times New Roman" w:hAnsi="Times New Roman" w:cs="Times New Roman"/>
                  <w:color w:val="2A6496"/>
                  <w:sz w:val="24"/>
                  <w:szCs w:val="24"/>
                  <w:u w:val="single"/>
                  <w:lang w:eastAsia="ru-RU"/>
                </w:rPr>
                <w:t>өндеу</w:t>
              </w:r>
              <w:proofErr w:type="spellEnd"/>
              <w:r w:rsidRPr="00E00DC3">
                <w:rPr>
                  <w:rFonts w:ascii="Times New Roman" w:eastAsia="Times New Roman" w:hAnsi="Times New Roman" w:cs="Times New Roman"/>
                  <w:color w:val="2A6496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E00DC3">
                <w:rPr>
                  <w:rFonts w:ascii="Times New Roman" w:eastAsia="Times New Roman" w:hAnsi="Times New Roman" w:cs="Times New Roman"/>
                  <w:color w:val="2A6496"/>
                  <w:sz w:val="24"/>
                  <w:szCs w:val="24"/>
                  <w:u w:val="single"/>
                  <w:lang w:eastAsia="ru-RU"/>
                </w:rPr>
                <w:t>бойынша</w:t>
              </w:r>
              <w:proofErr w:type="spellEnd"/>
              <w:r w:rsidRPr="00E00DC3">
                <w:rPr>
                  <w:rFonts w:ascii="Times New Roman" w:eastAsia="Times New Roman" w:hAnsi="Times New Roman" w:cs="Times New Roman"/>
                  <w:color w:val="2A6496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E00DC3">
                <w:rPr>
                  <w:rFonts w:ascii="Times New Roman" w:eastAsia="Times New Roman" w:hAnsi="Times New Roman" w:cs="Times New Roman"/>
                  <w:color w:val="2A6496"/>
                  <w:sz w:val="24"/>
                  <w:szCs w:val="24"/>
                  <w:u w:val="single"/>
                  <w:lang w:eastAsia="ru-RU"/>
                </w:rPr>
                <w:t>қызметтер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0DC3" w:rsidRPr="00E00DC3" w:rsidRDefault="00E00DC3" w:rsidP="00E00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конкурс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0DC3" w:rsidRPr="00E00DC3" w:rsidRDefault="00E00DC3" w:rsidP="00E0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0DC3" w:rsidRPr="00E00DC3" w:rsidRDefault="00E00DC3" w:rsidP="00E00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2018-02-07 16:09:06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0DC3" w:rsidRPr="00E00DC3" w:rsidRDefault="00E00DC3" w:rsidP="00E00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2018-02-22 16:10:06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0DC3" w:rsidRPr="00E00DC3" w:rsidRDefault="00E00DC3" w:rsidP="00E00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2018-01-31 15:37:56 - по 2018-02-07 15:37:56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0DC3" w:rsidRPr="00E00DC3" w:rsidRDefault="00E00DC3" w:rsidP="00E00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650 000.00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0DC3" w:rsidRPr="00E00DC3" w:rsidRDefault="00E00DC3" w:rsidP="00E00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Завершено</w:t>
            </w:r>
          </w:p>
        </w:tc>
      </w:tr>
      <w:tr w:rsidR="00E00DC3" w:rsidRPr="00E00DC3" w:rsidTr="00E00DC3"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0DC3" w:rsidRPr="00E00DC3" w:rsidRDefault="00E00DC3" w:rsidP="00E00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2252198-1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0DC3" w:rsidRPr="00E00DC3" w:rsidRDefault="00E00DC3" w:rsidP="00E00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Pr="00E00DC3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Бензин марки АИ-92/</w:t>
              </w:r>
              <w:r w:rsidRPr="00E00DC3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br/>
                <w:t xml:space="preserve">АИ-92 </w:t>
              </w:r>
              <w:proofErr w:type="spellStart"/>
              <w:r w:rsidRPr="00E00DC3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маркалы</w:t>
              </w:r>
              <w:proofErr w:type="spellEnd"/>
              <w:r w:rsidRPr="00E00DC3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 xml:space="preserve"> бензин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0DC3" w:rsidRPr="00E00DC3" w:rsidRDefault="00E00DC3" w:rsidP="00E00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конкурс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0DC3" w:rsidRPr="00E00DC3" w:rsidRDefault="00E00DC3" w:rsidP="00E0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0DC3" w:rsidRPr="00E00DC3" w:rsidRDefault="00E00DC3" w:rsidP="00E00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2018-02-05 19:27:05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0DC3" w:rsidRPr="00E00DC3" w:rsidRDefault="00E00DC3" w:rsidP="00E00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2018-02-20 19:32:05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0DC3" w:rsidRPr="00E00DC3" w:rsidRDefault="00E00DC3" w:rsidP="00E00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2018-01-29 18:53:22 - по 2018-02-05 18:53:22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0DC3" w:rsidRPr="00E00DC3" w:rsidRDefault="00E00DC3" w:rsidP="00E00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1 334 500.00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0DC3" w:rsidRPr="00E00DC3" w:rsidRDefault="00E00DC3" w:rsidP="00E00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Завершено</w:t>
            </w:r>
          </w:p>
        </w:tc>
      </w:tr>
      <w:tr w:rsidR="00E00DC3" w:rsidRPr="00E00DC3" w:rsidTr="00E00DC3"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0DC3" w:rsidRPr="00E00DC3" w:rsidRDefault="00E00DC3" w:rsidP="00E00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2205383-1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0DC3" w:rsidRPr="00E00DC3" w:rsidRDefault="00E00DC3" w:rsidP="00E00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Pr="00E00DC3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Услуги телекоммуникационные (интернет) и услуги телефонной связи (SIP-телефония)/</w:t>
              </w:r>
              <w:r w:rsidRPr="00E00DC3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br/>
                <w:t xml:space="preserve">Телекоммуникация </w:t>
              </w:r>
              <w:proofErr w:type="spellStart"/>
              <w:r w:rsidRPr="00E00DC3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қызметтерін</w:t>
              </w:r>
              <w:proofErr w:type="spellEnd"/>
              <w:r w:rsidRPr="00E00DC3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E00DC3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көрсету</w:t>
              </w:r>
              <w:proofErr w:type="spellEnd"/>
              <w:r w:rsidRPr="00E00DC3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 xml:space="preserve"> (интернет) </w:t>
              </w:r>
              <w:proofErr w:type="spellStart"/>
              <w:r w:rsidRPr="00E00DC3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және</w:t>
              </w:r>
              <w:proofErr w:type="spellEnd"/>
              <w:r w:rsidRPr="00E00DC3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 xml:space="preserve"> телефон </w:t>
              </w:r>
              <w:proofErr w:type="spellStart"/>
              <w:r w:rsidRPr="00E00DC3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байланысы</w:t>
              </w:r>
              <w:proofErr w:type="spellEnd"/>
              <w:r w:rsidRPr="00E00DC3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E00DC3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қызметтерін</w:t>
              </w:r>
              <w:proofErr w:type="spellEnd"/>
              <w:r w:rsidRPr="00E00DC3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E00DC3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көрсету</w:t>
              </w:r>
              <w:proofErr w:type="spellEnd"/>
              <w:r w:rsidRPr="00E00DC3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 xml:space="preserve"> (SIP-телефония)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0DC3" w:rsidRPr="00E00DC3" w:rsidRDefault="00E00DC3" w:rsidP="00E00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конкурс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0DC3" w:rsidRPr="00E00DC3" w:rsidRDefault="00E00DC3" w:rsidP="00E0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0DC3" w:rsidRPr="00E00DC3" w:rsidRDefault="00E00DC3" w:rsidP="00E00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2018-01-24 12:27:07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0DC3" w:rsidRPr="00E00DC3" w:rsidRDefault="00E00DC3" w:rsidP="00E00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2018-02-08 12:27:07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0DC3" w:rsidRPr="00E00DC3" w:rsidRDefault="00E00DC3" w:rsidP="00E00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2018-01-17 11:55:59 - по 2018-01-24 11:55:59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0DC3" w:rsidRPr="00E00DC3" w:rsidRDefault="00E00DC3" w:rsidP="00E00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2 257 000.00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0DC3" w:rsidRPr="00E00DC3" w:rsidRDefault="00E00DC3" w:rsidP="00E00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Завершено</w:t>
            </w:r>
          </w:p>
        </w:tc>
      </w:tr>
      <w:tr w:rsidR="00E00DC3" w:rsidRPr="00E00DC3" w:rsidTr="00E00DC3"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0DC3" w:rsidRPr="00E00DC3" w:rsidRDefault="00E00DC3" w:rsidP="00E00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2202926-1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0DC3" w:rsidRPr="00E00DC3" w:rsidRDefault="00E00DC3" w:rsidP="00E00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Pr="00E00DC3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услуги по аудиту консолидированной и отдельной финансовой отчетности за 2017 год/</w:t>
              </w:r>
              <w:r w:rsidRPr="00E00DC3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br/>
                <w:t xml:space="preserve">2017 </w:t>
              </w:r>
              <w:proofErr w:type="spellStart"/>
              <w:r w:rsidRPr="00E00DC3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жылдың</w:t>
              </w:r>
              <w:proofErr w:type="spellEnd"/>
              <w:r w:rsidRPr="00E00DC3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E00DC3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қаржылық</w:t>
              </w:r>
              <w:proofErr w:type="spellEnd"/>
              <w:r w:rsidRPr="00E00DC3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E00DC3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шоғырландырылғ</w:t>
              </w:r>
              <w:proofErr w:type="gramStart"/>
              <w:r w:rsidRPr="00E00DC3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ан</w:t>
              </w:r>
              <w:proofErr w:type="spellEnd"/>
              <w:r w:rsidRPr="00E00DC3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E00DC3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ж</w:t>
              </w:r>
              <w:proofErr w:type="gramEnd"/>
              <w:r w:rsidRPr="00E00DC3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әне</w:t>
              </w:r>
              <w:proofErr w:type="spellEnd"/>
              <w:r w:rsidRPr="00E00DC3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E00DC3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жеке</w:t>
              </w:r>
              <w:proofErr w:type="spellEnd"/>
              <w:r w:rsidRPr="00E00DC3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E00DC3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есептілігінің</w:t>
              </w:r>
              <w:proofErr w:type="spellEnd"/>
              <w:r w:rsidRPr="00E00DC3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E00DC3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аудитін</w:t>
              </w:r>
              <w:proofErr w:type="spellEnd"/>
              <w:r w:rsidRPr="00E00DC3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E00DC3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жүргізуге</w:t>
              </w:r>
              <w:proofErr w:type="spellEnd"/>
              <w:r w:rsidRPr="00E00DC3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E00DC3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байланысты</w:t>
              </w:r>
              <w:proofErr w:type="spellEnd"/>
              <w:r w:rsidRPr="00E00DC3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E00DC3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қызмет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0DC3" w:rsidRPr="00E00DC3" w:rsidRDefault="00E00DC3" w:rsidP="00E00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конкурс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0DC3" w:rsidRPr="00E00DC3" w:rsidRDefault="00E00DC3" w:rsidP="00E0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0DC3" w:rsidRPr="00E00DC3" w:rsidRDefault="00E00DC3" w:rsidP="00E00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2018-01-25 15:46:56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0DC3" w:rsidRPr="00E00DC3" w:rsidRDefault="00E00DC3" w:rsidP="00E00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2018-02-12 10:32:19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0DC3" w:rsidRPr="00E00DC3" w:rsidRDefault="00E00DC3" w:rsidP="00E00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2018-01-17 10:37:42 - по 2018-01-24 10:37:42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0DC3" w:rsidRPr="00E00DC3" w:rsidRDefault="00E00DC3" w:rsidP="00E00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2 000 000.00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0DC3" w:rsidRPr="00E00DC3" w:rsidRDefault="00E00DC3" w:rsidP="00E00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Завершено</w:t>
            </w:r>
          </w:p>
        </w:tc>
      </w:tr>
      <w:tr w:rsidR="00E00DC3" w:rsidRPr="00E00DC3" w:rsidTr="00E00DC3"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0DC3" w:rsidRPr="00E00DC3" w:rsidRDefault="00E00DC3" w:rsidP="00E00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1865223-1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0DC3" w:rsidRPr="00E00DC3" w:rsidRDefault="00E00DC3" w:rsidP="00E00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Pr="00E00DC3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Услуги по установке и настройке Программного продукта "1С: Предприятие 8. Бухгалтерия сельскохозяйственного предприятия для Казахстана". Во избежание недоразумений, просьба внимательно и до конца читать объявление, тех. спец., и Договор! Соблюдать все требования./</w:t>
              </w:r>
              <w:r w:rsidRPr="00E00DC3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br/>
                <w:t xml:space="preserve">«1С: </w:t>
              </w:r>
              <w:proofErr w:type="spellStart"/>
              <w:proofErr w:type="gramStart"/>
              <w:r w:rsidRPr="00E00DC3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К</w:t>
              </w:r>
              <w:proofErr w:type="gramEnd"/>
              <w:r w:rsidRPr="00E00DC3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әсіпорын</w:t>
              </w:r>
              <w:proofErr w:type="spellEnd"/>
              <w:r w:rsidRPr="00E00DC3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 xml:space="preserve"> 8. </w:t>
              </w:r>
              <w:proofErr w:type="spellStart"/>
              <w:r w:rsidRPr="00E00DC3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Қазақстанның</w:t>
              </w:r>
              <w:proofErr w:type="spellEnd"/>
              <w:r w:rsidRPr="00E00DC3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E00DC3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ауыл</w:t>
              </w:r>
              <w:proofErr w:type="spellEnd"/>
              <w:r w:rsidRPr="00E00DC3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E00DC3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шаруашылық</w:t>
              </w:r>
              <w:proofErr w:type="spellEnd"/>
              <w:r w:rsidRPr="00E00DC3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E00DC3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кәсіпорындары</w:t>
              </w:r>
              <w:proofErr w:type="spellEnd"/>
              <w:r w:rsidRPr="00E00DC3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E00DC3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үшін</w:t>
              </w:r>
              <w:proofErr w:type="spellEnd"/>
              <w:r w:rsidRPr="00E00DC3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E00DC3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бухгалтерлік</w:t>
              </w:r>
              <w:proofErr w:type="spellEnd"/>
              <w:r w:rsidRPr="00E00DC3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E00DC3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есеп</w:t>
              </w:r>
              <w:proofErr w:type="spellEnd"/>
              <w:r w:rsidRPr="00E00DC3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 xml:space="preserve">» </w:t>
              </w:r>
              <w:proofErr w:type="spellStart"/>
              <w:r w:rsidRPr="00E00DC3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Бағдарламалық</w:t>
              </w:r>
              <w:proofErr w:type="spellEnd"/>
              <w:r w:rsidRPr="00E00DC3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E00DC3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өнімді</w:t>
              </w:r>
              <w:proofErr w:type="spellEnd"/>
              <w:r w:rsidRPr="00E00DC3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E00DC3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орнату</w:t>
              </w:r>
              <w:proofErr w:type="spellEnd"/>
              <w:r w:rsidRPr="00E00DC3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E00DC3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және</w:t>
              </w:r>
              <w:proofErr w:type="spellEnd"/>
              <w:r w:rsidRPr="00E00DC3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E00DC3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баптау</w:t>
              </w:r>
              <w:proofErr w:type="spellEnd"/>
              <w:r w:rsidRPr="00E00DC3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E00DC3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қызметтерін</w:t>
              </w:r>
              <w:proofErr w:type="spellEnd"/>
              <w:r w:rsidRPr="00E00DC3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E00DC3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жүргізу</w:t>
              </w:r>
              <w:proofErr w:type="spellEnd"/>
              <w:r w:rsidRPr="00E00DC3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 xml:space="preserve">. </w:t>
              </w:r>
              <w:proofErr w:type="spellStart"/>
              <w:r w:rsidRPr="00E00DC3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Алдағы</w:t>
              </w:r>
              <w:proofErr w:type="spellEnd"/>
              <w:r w:rsidRPr="00E00DC3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E00DC3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уақытта</w:t>
              </w:r>
              <w:proofErr w:type="spellEnd"/>
              <w:r w:rsidRPr="00E00DC3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E00DC3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түсініспеушіліктің</w:t>
              </w:r>
              <w:proofErr w:type="spellEnd"/>
              <w:r w:rsidRPr="00E00DC3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E00DC3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пайда</w:t>
              </w:r>
              <w:proofErr w:type="spellEnd"/>
              <w:r w:rsidRPr="00E00DC3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E00DC3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болмауы</w:t>
              </w:r>
              <w:proofErr w:type="spellEnd"/>
              <w:r w:rsidRPr="00E00DC3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E00DC3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үшін</w:t>
              </w:r>
              <w:proofErr w:type="spellEnd"/>
              <w:r w:rsidRPr="00E00DC3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E00DC3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келісімшартпен</w:t>
              </w:r>
              <w:proofErr w:type="spellEnd"/>
              <w:r w:rsidRPr="00E00DC3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E00DC3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тех</w:t>
              </w:r>
              <w:proofErr w:type="gramStart"/>
              <w:r w:rsidRPr="00E00DC3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.е</w:t>
              </w:r>
              <w:proofErr w:type="gramEnd"/>
              <w:r w:rsidRPr="00E00DC3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рекшелігін</w:t>
              </w:r>
              <w:proofErr w:type="spellEnd"/>
              <w:r w:rsidRPr="00E00DC3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E00DC3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соңына</w:t>
              </w:r>
              <w:proofErr w:type="spellEnd"/>
              <w:r w:rsidRPr="00E00DC3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E00DC3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дейін</w:t>
              </w:r>
              <w:proofErr w:type="spellEnd"/>
              <w:r w:rsidRPr="00E00DC3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 xml:space="preserve">, </w:t>
              </w:r>
              <w:proofErr w:type="spellStart"/>
              <w:r w:rsidRPr="00E00DC3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анығырақ</w:t>
              </w:r>
              <w:proofErr w:type="spellEnd"/>
              <w:r w:rsidRPr="00E00DC3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E00DC3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оқуыңыз</w:t>
              </w:r>
              <w:proofErr w:type="spellEnd"/>
              <w:r w:rsidRPr="00E00DC3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E00DC3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сұралады.Құжаттарында</w:t>
              </w:r>
              <w:proofErr w:type="spellEnd"/>
              <w:r w:rsidRPr="00E00DC3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E00DC3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көрсетілген</w:t>
              </w:r>
              <w:proofErr w:type="spellEnd"/>
              <w:r w:rsidRPr="00E00DC3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E00DC3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барлық</w:t>
              </w:r>
              <w:proofErr w:type="spellEnd"/>
              <w:r w:rsidRPr="00E00DC3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E00DC3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міндеттеммелерді</w:t>
              </w:r>
              <w:proofErr w:type="spellEnd"/>
              <w:r w:rsidRPr="00E00DC3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E00DC3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сақтаңыз</w:t>
              </w:r>
              <w:proofErr w:type="spellEnd"/>
              <w:r w:rsidRPr="00E00DC3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0DC3" w:rsidRPr="00E00DC3" w:rsidRDefault="00E00DC3" w:rsidP="00E00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конкурс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0DC3" w:rsidRPr="00E00DC3" w:rsidRDefault="00E00DC3" w:rsidP="00E00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0DC3" w:rsidRPr="00E00DC3" w:rsidRDefault="00E00DC3" w:rsidP="00E00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2017-07-28 13:03:08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0DC3" w:rsidRPr="00E00DC3" w:rsidRDefault="00E00DC3" w:rsidP="00E00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2017-08-12 13:03:08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0DC3" w:rsidRPr="00E00DC3" w:rsidRDefault="00E00DC3" w:rsidP="00E00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2017-07-21 12:31:59 - по 2017-07-28 12:31:59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0DC3" w:rsidRPr="00E00DC3" w:rsidRDefault="00E00DC3" w:rsidP="00E00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8 600 000.00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0DC3" w:rsidRPr="00E00DC3" w:rsidRDefault="00E00DC3" w:rsidP="00E00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Завершено</w:t>
            </w:r>
          </w:p>
        </w:tc>
      </w:tr>
      <w:tr w:rsidR="00E00DC3" w:rsidRPr="00E00DC3" w:rsidTr="00E00DC3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0DC3" w:rsidRPr="00E00DC3" w:rsidRDefault="00E00DC3" w:rsidP="00E00DC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00DC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1381440-1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0DC3" w:rsidRPr="00E00DC3" w:rsidRDefault="00E00DC3" w:rsidP="00E00DC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hyperlink r:id="rId11" w:history="1">
              <w:r w:rsidRPr="00E00DC3">
                <w:rPr>
                  <w:rFonts w:ascii="Helvetica" w:eastAsia="Times New Roman" w:hAnsi="Helvetica" w:cs="Helvetica"/>
                  <w:color w:val="428BCA"/>
                  <w:sz w:val="20"/>
                  <w:szCs w:val="20"/>
                  <w:lang w:eastAsia="ru-RU"/>
                </w:rPr>
                <w:t>услуги по аудиту консолидированной и отдельной финансовой отчетности за 2016 год/</w:t>
              </w:r>
              <w:r w:rsidRPr="00E00DC3">
                <w:rPr>
                  <w:rFonts w:ascii="Helvetica" w:eastAsia="Times New Roman" w:hAnsi="Helvetica" w:cs="Helvetica"/>
                  <w:color w:val="428BCA"/>
                  <w:sz w:val="20"/>
                  <w:szCs w:val="20"/>
                  <w:lang w:eastAsia="ru-RU"/>
                </w:rPr>
                <w:br/>
                <w:t xml:space="preserve">2016 </w:t>
              </w:r>
              <w:proofErr w:type="spellStart"/>
              <w:r w:rsidRPr="00E00DC3">
                <w:rPr>
                  <w:rFonts w:ascii="Helvetica" w:eastAsia="Times New Roman" w:hAnsi="Helvetica" w:cs="Helvetica"/>
                  <w:color w:val="428BCA"/>
                  <w:sz w:val="20"/>
                  <w:szCs w:val="20"/>
                  <w:lang w:eastAsia="ru-RU"/>
                </w:rPr>
                <w:t>жылдың</w:t>
              </w:r>
              <w:proofErr w:type="spellEnd"/>
              <w:r w:rsidRPr="00E00DC3">
                <w:rPr>
                  <w:rFonts w:ascii="Helvetica" w:eastAsia="Times New Roman" w:hAnsi="Helvetica" w:cs="Helvetica"/>
                  <w:color w:val="428BCA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E00DC3">
                <w:rPr>
                  <w:rFonts w:ascii="Helvetica" w:eastAsia="Times New Roman" w:hAnsi="Helvetica" w:cs="Helvetica"/>
                  <w:color w:val="428BCA"/>
                  <w:sz w:val="20"/>
                  <w:szCs w:val="20"/>
                  <w:lang w:eastAsia="ru-RU"/>
                </w:rPr>
                <w:t>қаржылық</w:t>
              </w:r>
              <w:proofErr w:type="spellEnd"/>
              <w:r w:rsidRPr="00E00DC3">
                <w:rPr>
                  <w:rFonts w:ascii="Helvetica" w:eastAsia="Times New Roman" w:hAnsi="Helvetica" w:cs="Helvetica"/>
                  <w:color w:val="428BCA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E00DC3">
                <w:rPr>
                  <w:rFonts w:ascii="Helvetica" w:eastAsia="Times New Roman" w:hAnsi="Helvetica" w:cs="Helvetica"/>
                  <w:color w:val="428BCA"/>
                  <w:sz w:val="20"/>
                  <w:szCs w:val="20"/>
                  <w:lang w:eastAsia="ru-RU"/>
                </w:rPr>
                <w:t>шоғырландырылғ</w:t>
              </w:r>
              <w:proofErr w:type="gramStart"/>
              <w:r w:rsidRPr="00E00DC3">
                <w:rPr>
                  <w:rFonts w:ascii="Helvetica" w:eastAsia="Times New Roman" w:hAnsi="Helvetica" w:cs="Helvetica"/>
                  <w:color w:val="428BCA"/>
                  <w:sz w:val="20"/>
                  <w:szCs w:val="20"/>
                  <w:lang w:eastAsia="ru-RU"/>
                </w:rPr>
                <w:t>ан</w:t>
              </w:r>
              <w:proofErr w:type="spellEnd"/>
              <w:r w:rsidRPr="00E00DC3">
                <w:rPr>
                  <w:rFonts w:ascii="Helvetica" w:eastAsia="Times New Roman" w:hAnsi="Helvetica" w:cs="Helvetica"/>
                  <w:color w:val="428BCA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E00DC3">
                <w:rPr>
                  <w:rFonts w:ascii="Helvetica" w:eastAsia="Times New Roman" w:hAnsi="Helvetica" w:cs="Helvetica"/>
                  <w:color w:val="428BCA"/>
                  <w:sz w:val="20"/>
                  <w:szCs w:val="20"/>
                  <w:lang w:eastAsia="ru-RU"/>
                </w:rPr>
                <w:t>ж</w:t>
              </w:r>
              <w:proofErr w:type="gramEnd"/>
              <w:r w:rsidRPr="00E00DC3">
                <w:rPr>
                  <w:rFonts w:ascii="Helvetica" w:eastAsia="Times New Roman" w:hAnsi="Helvetica" w:cs="Helvetica"/>
                  <w:color w:val="428BCA"/>
                  <w:sz w:val="20"/>
                  <w:szCs w:val="20"/>
                  <w:lang w:eastAsia="ru-RU"/>
                </w:rPr>
                <w:t>әне</w:t>
              </w:r>
              <w:proofErr w:type="spellEnd"/>
              <w:r w:rsidRPr="00E00DC3">
                <w:rPr>
                  <w:rFonts w:ascii="Helvetica" w:eastAsia="Times New Roman" w:hAnsi="Helvetica" w:cs="Helvetica"/>
                  <w:color w:val="428BCA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E00DC3">
                <w:rPr>
                  <w:rFonts w:ascii="Helvetica" w:eastAsia="Times New Roman" w:hAnsi="Helvetica" w:cs="Helvetica"/>
                  <w:color w:val="428BCA"/>
                  <w:sz w:val="20"/>
                  <w:szCs w:val="20"/>
                  <w:lang w:eastAsia="ru-RU"/>
                </w:rPr>
                <w:t>жеке</w:t>
              </w:r>
              <w:proofErr w:type="spellEnd"/>
              <w:r w:rsidRPr="00E00DC3">
                <w:rPr>
                  <w:rFonts w:ascii="Helvetica" w:eastAsia="Times New Roman" w:hAnsi="Helvetica" w:cs="Helvetica"/>
                  <w:color w:val="428BCA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E00DC3">
                <w:rPr>
                  <w:rFonts w:ascii="Helvetica" w:eastAsia="Times New Roman" w:hAnsi="Helvetica" w:cs="Helvetica"/>
                  <w:color w:val="428BCA"/>
                  <w:sz w:val="20"/>
                  <w:szCs w:val="20"/>
                  <w:lang w:eastAsia="ru-RU"/>
                </w:rPr>
                <w:t>есептілігінің</w:t>
              </w:r>
              <w:proofErr w:type="spellEnd"/>
              <w:r w:rsidRPr="00E00DC3">
                <w:rPr>
                  <w:rFonts w:ascii="Helvetica" w:eastAsia="Times New Roman" w:hAnsi="Helvetica" w:cs="Helvetica"/>
                  <w:color w:val="428BCA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E00DC3">
                <w:rPr>
                  <w:rFonts w:ascii="Helvetica" w:eastAsia="Times New Roman" w:hAnsi="Helvetica" w:cs="Helvetica"/>
                  <w:color w:val="428BCA"/>
                  <w:sz w:val="20"/>
                  <w:szCs w:val="20"/>
                  <w:lang w:eastAsia="ru-RU"/>
                </w:rPr>
                <w:t>аудитін</w:t>
              </w:r>
              <w:proofErr w:type="spellEnd"/>
              <w:r w:rsidRPr="00E00DC3">
                <w:rPr>
                  <w:rFonts w:ascii="Helvetica" w:eastAsia="Times New Roman" w:hAnsi="Helvetica" w:cs="Helvetica"/>
                  <w:color w:val="428BCA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E00DC3">
                <w:rPr>
                  <w:rFonts w:ascii="Helvetica" w:eastAsia="Times New Roman" w:hAnsi="Helvetica" w:cs="Helvetica"/>
                  <w:color w:val="428BCA"/>
                  <w:sz w:val="20"/>
                  <w:szCs w:val="20"/>
                  <w:lang w:eastAsia="ru-RU"/>
                </w:rPr>
                <w:t>жүргізуге</w:t>
              </w:r>
              <w:proofErr w:type="spellEnd"/>
              <w:r w:rsidRPr="00E00DC3">
                <w:rPr>
                  <w:rFonts w:ascii="Helvetica" w:eastAsia="Times New Roman" w:hAnsi="Helvetica" w:cs="Helvetica"/>
                  <w:color w:val="428BCA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E00DC3">
                <w:rPr>
                  <w:rFonts w:ascii="Helvetica" w:eastAsia="Times New Roman" w:hAnsi="Helvetica" w:cs="Helvetica"/>
                  <w:color w:val="428BCA"/>
                  <w:sz w:val="20"/>
                  <w:szCs w:val="20"/>
                  <w:lang w:eastAsia="ru-RU"/>
                </w:rPr>
                <w:t>байланысты</w:t>
              </w:r>
              <w:proofErr w:type="spellEnd"/>
              <w:r w:rsidRPr="00E00DC3">
                <w:rPr>
                  <w:rFonts w:ascii="Helvetica" w:eastAsia="Times New Roman" w:hAnsi="Helvetica" w:cs="Helvetica"/>
                  <w:color w:val="428BCA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E00DC3">
                <w:rPr>
                  <w:rFonts w:ascii="Helvetica" w:eastAsia="Times New Roman" w:hAnsi="Helvetica" w:cs="Helvetica"/>
                  <w:color w:val="428BCA"/>
                  <w:sz w:val="20"/>
                  <w:szCs w:val="20"/>
                  <w:lang w:eastAsia="ru-RU"/>
                </w:rPr>
                <w:t>қызмет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0DC3" w:rsidRPr="00E00DC3" w:rsidRDefault="00E00DC3" w:rsidP="00E00DC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00DC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Открытый конкурс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0DC3" w:rsidRPr="00E00DC3" w:rsidRDefault="00E00DC3" w:rsidP="00E00D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00DC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0DC3" w:rsidRPr="00E00DC3" w:rsidRDefault="00E00DC3" w:rsidP="00E00DC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00DC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2017-03-30 11:47:37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0DC3" w:rsidRPr="00E00DC3" w:rsidRDefault="00E00DC3" w:rsidP="00E00DC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00DC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2017-04-04 11:47:37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0DC3" w:rsidRPr="00E00DC3" w:rsidRDefault="00E00DC3" w:rsidP="00E00DC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00DC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с 2017-02-21 13:40:51 - по 2017-02-28 13:40:51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0DC3" w:rsidRPr="00E00DC3" w:rsidRDefault="00E00DC3" w:rsidP="00E00DC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00DC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2 000 000.00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0DC3" w:rsidRPr="00E00DC3" w:rsidRDefault="00E00DC3" w:rsidP="00E00DC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E00DC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Завершено</w:t>
            </w:r>
            <w:r w:rsidRPr="00E00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</w:tbl>
    <w:p w:rsidR="00A35E4C" w:rsidRDefault="00A35E4C"/>
    <w:sectPr w:rsidR="00A35E4C" w:rsidSect="00E00DC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5AB"/>
    <w:rsid w:val="009215AB"/>
    <w:rsid w:val="00A35E4C"/>
    <w:rsid w:val="00E00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00DC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00D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9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3bl.goszakup.gov.kz/ru/announce/index/220538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3bl.goszakup.gov.kz/ru/announce/index/2252198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3bl.goszakup.gov.kz/ru/announce/index/2261678" TargetMode="External"/><Relationship Id="rId11" Type="http://schemas.openxmlformats.org/officeDocument/2006/relationships/hyperlink" Target="https://v3bl.goszakup.gov.kz/ru/announce/index/1381440" TargetMode="External"/><Relationship Id="rId5" Type="http://schemas.openxmlformats.org/officeDocument/2006/relationships/hyperlink" Target="https://v3bl.goszakup.gov.kz/ru/announce/index/2468367" TargetMode="External"/><Relationship Id="rId10" Type="http://schemas.openxmlformats.org/officeDocument/2006/relationships/hyperlink" Target="https://v3bl.goszakup.gov.kz/ru/announce/index/186522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3bl.goszakup.gov.kz/ru/announce/index/220292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452</Words>
  <Characters>2581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 Ахмедин</dc:creator>
  <cp:keywords/>
  <dc:description/>
  <cp:lastModifiedBy>Руслан Ахмедин</cp:lastModifiedBy>
  <cp:revision>3</cp:revision>
  <dcterms:created xsi:type="dcterms:W3CDTF">2018-08-24T13:09:00Z</dcterms:created>
  <dcterms:modified xsi:type="dcterms:W3CDTF">2018-08-24T13:09:00Z</dcterms:modified>
</cp:coreProperties>
</file>