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2763"/>
        <w:gridCol w:w="2071"/>
        <w:gridCol w:w="1632"/>
        <w:gridCol w:w="1672"/>
        <w:gridCol w:w="2019"/>
        <w:gridCol w:w="1742"/>
        <w:gridCol w:w="1347"/>
      </w:tblGrid>
      <w:tr w:rsidR="00EB4078" w:rsidRPr="00EB4078" w:rsidTr="00EB407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объявления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объявления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2644216-1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Заправка и ремонт картриджей/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Толықтыру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және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картридждерді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жөндеу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2018-06-06 15:48:22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2018-06-13 15:48:25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2419676-1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2018-03-14 16:14:41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2018-03-26 16:14:45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2398467-1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2018-03-07 17:38:49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2018-03-16 17:38:53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269 795.00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2398362-1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Папка-регистратор/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>Папка-регистратор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2018-03-07 16:50:05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2018-03-16 16:50:12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2364862-1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2018-02-27 18:08:55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2018-03-06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202 774.00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2364651-1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Бумага А</w:t>
              </w:r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4</w:t>
              </w:r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А4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қағаз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2018-02-27 17:08:21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2018-03-06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2248595-1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Услуги по заправке картриджей/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Картридждерді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толтыру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бойынша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қызметттер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2018-01-30 10:37:54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2018-02-06 10:38:24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2232678-1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Скоросшиватель картонный/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Картоннан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жасалған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тезтікпе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2018-01-25 09:57:34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2018-02-01 09:58:25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2197709-1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Папка-регистратор/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>Папка-регистратор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2018-01-16 17:36:18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2018-01-23 17:36:22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178 400.00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2197648-1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Скоросшиватель картонный/</w:t>
              </w:r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br/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Картоннан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жасалған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тезтікпе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2018-01-16 17:31:24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2018-01-23 17:31:29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Завершено</w:t>
            </w: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6FD9" w:rsidRDefault="004E6FD9"/>
    <w:tbl>
      <w:tblPr>
        <w:tblW w:w="146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3972"/>
        <w:gridCol w:w="1847"/>
        <w:gridCol w:w="1443"/>
        <w:gridCol w:w="1388"/>
        <w:gridCol w:w="1724"/>
        <w:gridCol w:w="1636"/>
        <w:gridCol w:w="1435"/>
      </w:tblGrid>
      <w:tr w:rsidR="00EB4078" w:rsidRPr="00EB4078" w:rsidTr="00EB407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объявления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объявления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2110821-1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Кресла для конференц-зала. Во избежание недоразумений внимательно читайте техническую спецификацию!!!/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Конференц-зал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үшін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креслолар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Түсінбеушілікті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болдырмау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үшін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техникалық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ерекшеліктерді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мұқият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оқып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шығыңыз</w:t>
              </w:r>
              <w:proofErr w:type="spellEnd"/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!</w:t>
              </w:r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!!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2017-11-17 11:28:50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2017-11-24 15:00:00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2110637-1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Диктофон. Во избежание недоразумений внимательно читайте техническую спецификацию!!!/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Диктофон.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Түсініспеушілікті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болдырмау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үшін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техникалық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lastRenderedPageBreak/>
                <w:t>сипаттаманы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мұқият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оқып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шығыңыздар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!!!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2017-11-17 10:58:38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2017-11-24 15:00:00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закупки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2110604-1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Камера цифровая. Во избежание недоразумений внимательно читайте техническую спецификацию!!!/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Сандық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камера.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Түсініспеушілікті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болдырмау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үшін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техникалық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сипаттаманы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мұқият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оқып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шығыңыздар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!!!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2017-11-17 10:48:01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2017-11-24 15:00:00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2110422-1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комплектующие для компьютерной техники.</w:t>
              </w:r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Во избежание недоразумений внимательно читайте техническую спецификацию!!!/</w:t>
              </w:r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компьютерлік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техника</w:t>
              </w:r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ға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арналған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қосалқы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жабдықтар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Түсінбеушілікті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болдырмау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үшін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техникалық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ерекшеліктерді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мұқият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оқып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шығыңыз</w:t>
              </w:r>
              <w:proofErr w:type="spellEnd"/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!</w:t>
              </w:r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!!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2017-11-17 10:33:24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2017-11-24 15:00:00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2109535-1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компьютерная техника. Во избежание недоразумений внимательно читайте техническую спецификацию!!!/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компьютерлі</w:t>
              </w:r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</w:t>
              </w:r>
              <w:proofErr w:type="spellEnd"/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техника.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lastRenderedPageBreak/>
                <w:t>Түсінбеушіліктерді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болдырмау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үшін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техникалық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ерекшеліктерді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мұқият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оқып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шығыңыз</w:t>
              </w:r>
              <w:proofErr w:type="spellEnd"/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!</w:t>
              </w:r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!!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2017-11-17 09:59:34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2017-11-24 15:00:00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1871427-1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Услуги по курьерской доставке почты/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Поштаны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курьерлік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жеткізу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бойынша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2017-07-26 09:04:29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2017-08-02 09:04:36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1837460-1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Услуги по курьерской доставке почты/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Курьерлік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жеткізу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бойынша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2017-07-12 16:22:13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2017-07-19 16:22:19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1837278-1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Бумага для офисной техники (для лазерных принтеров, копировальных аппаратов) на формате А-4/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А-4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форматына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жабдықтары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лазерлі</w:t>
              </w:r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</w:t>
              </w:r>
              <w:proofErr w:type="spellEnd"/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принтер,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көшіргіш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)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үшін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қағаз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2017-07-12 15:57:04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2017-07-19 16:05:08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1707366-1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Скоросшиватель картонный/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картоннан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жасалған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тезтікпе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папкасы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2017-05-23 16:17:56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2017-05-30 16:18:04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1671032-1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Бумага для офисной техники (для лазерных принтеров, копировальных </w:t>
              </w:r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lastRenderedPageBreak/>
                <w:t>аппаратов) на формате А-4/</w:t>
              </w:r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br/>
                <w:t xml:space="preserve">А-4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форматындағы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(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лазерлік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принтерлерге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арналған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көшірме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жасау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аппараттарына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арналған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)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кең</w:t>
              </w:r>
              <w:proofErr w:type="gram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се</w:t>
              </w:r>
              <w:proofErr w:type="spellEnd"/>
              <w:proofErr w:type="gram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қағазы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2017-05-12 15:22:22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2017-05-19 15:22:45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220 000.00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Завершено</w:t>
            </w: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B4078" w:rsidRDefault="00EB4078"/>
    <w:tbl>
      <w:tblPr>
        <w:tblW w:w="145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3718"/>
        <w:gridCol w:w="1906"/>
        <w:gridCol w:w="1493"/>
        <w:gridCol w:w="1463"/>
        <w:gridCol w:w="1802"/>
        <w:gridCol w:w="1664"/>
        <w:gridCol w:w="1347"/>
      </w:tblGrid>
      <w:tr w:rsidR="00EB4078" w:rsidRPr="00EB4078" w:rsidTr="00EB407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объявления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объявления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1500371-1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скоросшиватель-папка картонный/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картоннан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жасалған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тезтікпе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папкасы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2017-03-27 10:53:34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2017-04-03 10:53:47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1481449-1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2017-03-17 10:55:36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2017-03-29 10:55:41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317 640.00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1464852-1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ремонт и техническое обслуживание 2 единиц автотранспорта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Toyota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Camry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с материалами поставщика/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жеткізушінің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материалдарымен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2 </w:t>
              </w:r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дана</w:t>
              </w:r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Toyota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Camry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автокөліктеріне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техникалық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көрсету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және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жөндеу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2017-03-14 16:53:09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2017-03-24 16:53:24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1457537-1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калькулятор/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>калькулятор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2017-03-13 18:35:41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2017-03-18 18:35:48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1457330-1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скоросшиватель-папка картонный/</w:t>
              </w:r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картоннан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жасалған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тезтікпе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папкасы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2017-03-13 18:03:43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2017-03-18 18:03:54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1455100-1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изготовление круглой печати 1 шт./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дөнгелек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мө</w:t>
              </w:r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ің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дайындау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1 дана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2017-03-13 15:05:03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2017-03-18 15:05:12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1385163-1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2017-02-22 17:37:45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2017-03-01 17:37:50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1336600-1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2017-02-13 17:21:34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2017-02-20 17:21:38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157 625.00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1336225-1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2017-02-13 16:15:16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2017-02-20 16:15:36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1330860-1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34" w:history="1"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Услуги по техническому обслуживанию оргтехники с расходными материалами поставщика/</w:t>
              </w:r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br/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кеңсе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жабдықтарына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техникалық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қызмет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көрсету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жеткізушінің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шығыс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материалдарымен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2017-02-10 18:00:59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2017-02-17 18:01:06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Завершено</w:t>
            </w: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B4078" w:rsidRDefault="00EB4078"/>
    <w:p w:rsidR="00EB4078" w:rsidRDefault="00EB4078"/>
    <w:tbl>
      <w:tblPr>
        <w:tblW w:w="14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3995"/>
        <w:gridCol w:w="1844"/>
        <w:gridCol w:w="1440"/>
        <w:gridCol w:w="1383"/>
        <w:gridCol w:w="1720"/>
        <w:gridCol w:w="1635"/>
        <w:gridCol w:w="1434"/>
      </w:tblGrid>
      <w:tr w:rsidR="00EB4078" w:rsidRPr="00EB4078" w:rsidTr="00EB407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объявления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объявления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1326744-1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Бумага формата А4, в пачке 500 листов, плотностью 80 г/м2/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А4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форматты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қағаз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бі</w:t>
              </w:r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р</w:t>
              </w:r>
              <w:proofErr w:type="spellEnd"/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орамда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500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парақ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тығыздығы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80г/м2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2017-02-10 10:57:44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2017-02-17 10:57:50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закупки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1292153-1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бензин марки АИ-92, в талонах/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>бензин марки АИ-92, в талонах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2017-02-02 18:57:07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2017-02-09 18:57:12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1261324-1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Услуги по курьерской доставке почты/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Курьер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арқылы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пошта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жеткізу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2017-01-26 12:36:48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2017-02-03 12:36:56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1245416-1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услуги по обслуживанию 1С Бухгалтерия, согласно технической спецификации/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1С Бухгалтерия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бойынша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көрсету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техникалық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сипаттама</w:t>
              </w:r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ға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сәйкес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2017-01-23 16:51:50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2017-02-03 16:52:16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1245105-1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программное обеспечение 1С: Предприятие 8.Бухгалтерия для Казахстана. 3 рабочих места/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ба</w:t>
              </w:r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ғдарламалық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жасақтамасы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1С: Предприятие 8.Бухгалтерия для 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lastRenderedPageBreak/>
                <w:t xml:space="preserve">Казахстана. 3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жұмыс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ор</w:t>
              </w:r>
              <w:bookmarkStart w:id="0" w:name="_GoBack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ын</w:t>
              </w:r>
              <w:bookmarkEnd w:id="0"/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2017-01-23 16:21:29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2017-02-03 16:21:38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1228897-1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оказание телекоммуникационных услуг (Интернет, телефонная связь) согласно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техспецификации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телекоммуникациялық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қызметтерін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көрсету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(Интернет, телефон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байланысы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)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техникалық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сипаттамалар</w:t>
              </w:r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ға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сәйкес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2017-01-18 11:16:38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2017-01-26 11:16:44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2 177 208.00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1204917-1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Министрліктер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үйінде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телефон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байланыс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қызметтерін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көрсету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>услуги телефонной связи в Доме Министерств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2017-01-10 14:10:43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2017-01-17 14:10:47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1204866-1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услуги телекоммуникационные/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телекоммуникация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қызметтерін</w:t>
              </w:r>
              <w:proofErr w:type="spell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көрсету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2017-01-10 13:48:40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2017-01-17 13:48:44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1173104-1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компьютерная техника/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компьютерлі</w:t>
              </w:r>
              <w:proofErr w:type="gramStart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</w:t>
              </w:r>
              <w:proofErr w:type="spellEnd"/>
              <w:proofErr w:type="gramEnd"/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техника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2016-12-08 17:53:54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2016-12-15 17:54:12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843 159.00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1120853-1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4" w:history="1"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автошина/</w:t>
              </w:r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br/>
                <w:t>автошина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2016-11-14 15:43:30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2016-11-21 15:44:07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285 714.40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Завершено</w:t>
            </w: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B4078" w:rsidRDefault="00EB4078"/>
    <w:p w:rsidR="00EB4078" w:rsidRDefault="00EB4078"/>
    <w:tbl>
      <w:tblPr>
        <w:tblW w:w="14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941"/>
        <w:gridCol w:w="2257"/>
        <w:gridCol w:w="1788"/>
        <w:gridCol w:w="1907"/>
        <w:gridCol w:w="2264"/>
        <w:gridCol w:w="1830"/>
        <w:gridCol w:w="1347"/>
      </w:tblGrid>
      <w:tr w:rsidR="00EB4078" w:rsidRPr="00EB4078" w:rsidTr="00EB407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объявления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объявления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1108543-1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ноутбук/</w:t>
              </w:r>
              <w:r w:rsidRPr="00EB407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>ноутбук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2016-11-09 10:38:10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2016-11-16 10:38:19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B4078" w:rsidRPr="00EB4078" w:rsidTr="00EB407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1104962-1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6" w:history="1"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легковой автомобиль/</w:t>
              </w:r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br/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жеңіл</w:t>
              </w:r>
              <w:proofErr w:type="spellEnd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автокөлі</w:t>
              </w:r>
              <w:proofErr w:type="gramStart"/>
              <w:r w:rsidRPr="00EB4078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к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Запрос ценовых предложений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2016-11-08 11:07:52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2016-11-15 11:08:00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8 450 000.00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078" w:rsidRPr="00EB4078" w:rsidRDefault="00EB4078" w:rsidP="00EB407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407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Завершено</w:t>
            </w:r>
            <w:r w:rsidRPr="00EB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B4078" w:rsidRDefault="00EB4078"/>
    <w:sectPr w:rsidR="00EB4078" w:rsidSect="00EB4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31"/>
    <w:rsid w:val="004E6FD9"/>
    <w:rsid w:val="00834431"/>
    <w:rsid w:val="00E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3bl.goszakup.gov.kz/ru/announce/index/2398362" TargetMode="External"/><Relationship Id="rId13" Type="http://schemas.openxmlformats.org/officeDocument/2006/relationships/hyperlink" Target="https://v3bl.goszakup.gov.kz/ru/announce/index/2197709" TargetMode="External"/><Relationship Id="rId18" Type="http://schemas.openxmlformats.org/officeDocument/2006/relationships/hyperlink" Target="https://v3bl.goszakup.gov.kz/ru/announce/index/2110422" TargetMode="External"/><Relationship Id="rId26" Type="http://schemas.openxmlformats.org/officeDocument/2006/relationships/hyperlink" Target="https://v3bl.goszakup.gov.kz/ru/announce/index/1481449" TargetMode="External"/><Relationship Id="rId39" Type="http://schemas.openxmlformats.org/officeDocument/2006/relationships/hyperlink" Target="https://v3bl.goszakup.gov.kz/ru/announce/index/12451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3bl.goszakup.gov.kz/ru/announce/index/1837460" TargetMode="External"/><Relationship Id="rId34" Type="http://schemas.openxmlformats.org/officeDocument/2006/relationships/hyperlink" Target="https://v3bl.goszakup.gov.kz/ru/announce/index/1330860" TargetMode="External"/><Relationship Id="rId42" Type="http://schemas.openxmlformats.org/officeDocument/2006/relationships/hyperlink" Target="https://v3bl.goszakup.gov.kz/ru/announce/index/120486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3bl.goszakup.gov.kz/ru/announce/index/2398467" TargetMode="External"/><Relationship Id="rId12" Type="http://schemas.openxmlformats.org/officeDocument/2006/relationships/hyperlink" Target="https://v3bl.goszakup.gov.kz/ru/announce/index/2232678" TargetMode="External"/><Relationship Id="rId17" Type="http://schemas.openxmlformats.org/officeDocument/2006/relationships/hyperlink" Target="https://v3bl.goszakup.gov.kz/ru/announce/index/2110604" TargetMode="External"/><Relationship Id="rId25" Type="http://schemas.openxmlformats.org/officeDocument/2006/relationships/hyperlink" Target="https://v3bl.goszakup.gov.kz/ru/announce/index/1500371" TargetMode="External"/><Relationship Id="rId33" Type="http://schemas.openxmlformats.org/officeDocument/2006/relationships/hyperlink" Target="https://v3bl.goszakup.gov.kz/ru/announce/index/1336225" TargetMode="External"/><Relationship Id="rId38" Type="http://schemas.openxmlformats.org/officeDocument/2006/relationships/hyperlink" Target="https://v3bl.goszakup.gov.kz/ru/announce/index/1245416" TargetMode="External"/><Relationship Id="rId46" Type="http://schemas.openxmlformats.org/officeDocument/2006/relationships/hyperlink" Target="https://v3bl.goszakup.gov.kz/ru/announce/index/11049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3bl.goszakup.gov.kz/ru/announce/index/2110637" TargetMode="External"/><Relationship Id="rId20" Type="http://schemas.openxmlformats.org/officeDocument/2006/relationships/hyperlink" Target="https://v3bl.goszakup.gov.kz/ru/announce/index/1871427" TargetMode="External"/><Relationship Id="rId29" Type="http://schemas.openxmlformats.org/officeDocument/2006/relationships/hyperlink" Target="https://v3bl.goszakup.gov.kz/ru/announce/index/1457330" TargetMode="External"/><Relationship Id="rId41" Type="http://schemas.openxmlformats.org/officeDocument/2006/relationships/hyperlink" Target="https://v3bl.goszakup.gov.kz/ru/announce/index/1204917" TargetMode="External"/><Relationship Id="rId1" Type="http://schemas.openxmlformats.org/officeDocument/2006/relationships/styles" Target="styles.xml"/><Relationship Id="rId6" Type="http://schemas.openxmlformats.org/officeDocument/2006/relationships/hyperlink" Target="https://v3bl.goszakup.gov.kz/ru/announce/index/2419676" TargetMode="External"/><Relationship Id="rId11" Type="http://schemas.openxmlformats.org/officeDocument/2006/relationships/hyperlink" Target="https://v3bl.goszakup.gov.kz/ru/announce/index/2248595" TargetMode="External"/><Relationship Id="rId24" Type="http://schemas.openxmlformats.org/officeDocument/2006/relationships/hyperlink" Target="https://v3bl.goszakup.gov.kz/ru/announce/index/1671032" TargetMode="External"/><Relationship Id="rId32" Type="http://schemas.openxmlformats.org/officeDocument/2006/relationships/hyperlink" Target="https://v3bl.goszakup.gov.kz/ru/announce/index/1336600" TargetMode="External"/><Relationship Id="rId37" Type="http://schemas.openxmlformats.org/officeDocument/2006/relationships/hyperlink" Target="https://v3bl.goszakup.gov.kz/ru/announce/index/1261324" TargetMode="External"/><Relationship Id="rId40" Type="http://schemas.openxmlformats.org/officeDocument/2006/relationships/hyperlink" Target="https://v3bl.goszakup.gov.kz/ru/announce/index/1228897" TargetMode="External"/><Relationship Id="rId45" Type="http://schemas.openxmlformats.org/officeDocument/2006/relationships/hyperlink" Target="https://v3bl.goszakup.gov.kz/ru/announce/index/1108543" TargetMode="External"/><Relationship Id="rId5" Type="http://schemas.openxmlformats.org/officeDocument/2006/relationships/hyperlink" Target="https://v3bl.goszakup.gov.kz/ru/announce/index/2644216" TargetMode="External"/><Relationship Id="rId15" Type="http://schemas.openxmlformats.org/officeDocument/2006/relationships/hyperlink" Target="https://v3bl.goszakup.gov.kz/ru/announce/index/2110821" TargetMode="External"/><Relationship Id="rId23" Type="http://schemas.openxmlformats.org/officeDocument/2006/relationships/hyperlink" Target="https://v3bl.goszakup.gov.kz/ru/announce/index/1707366" TargetMode="External"/><Relationship Id="rId28" Type="http://schemas.openxmlformats.org/officeDocument/2006/relationships/hyperlink" Target="https://v3bl.goszakup.gov.kz/ru/announce/index/1457537" TargetMode="External"/><Relationship Id="rId36" Type="http://schemas.openxmlformats.org/officeDocument/2006/relationships/hyperlink" Target="https://v3bl.goszakup.gov.kz/ru/announce/index/1292153" TargetMode="External"/><Relationship Id="rId10" Type="http://schemas.openxmlformats.org/officeDocument/2006/relationships/hyperlink" Target="https://v3bl.goszakup.gov.kz/ru/announce/index/2364651" TargetMode="External"/><Relationship Id="rId19" Type="http://schemas.openxmlformats.org/officeDocument/2006/relationships/hyperlink" Target="https://v3bl.goszakup.gov.kz/ru/announce/index/2109535" TargetMode="External"/><Relationship Id="rId31" Type="http://schemas.openxmlformats.org/officeDocument/2006/relationships/hyperlink" Target="https://v3bl.goszakup.gov.kz/ru/announce/index/1385163" TargetMode="External"/><Relationship Id="rId44" Type="http://schemas.openxmlformats.org/officeDocument/2006/relationships/hyperlink" Target="https://v3bl.goszakup.gov.kz/ru/announce/index/1120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3bl.goszakup.gov.kz/ru/announce/index/2364862" TargetMode="External"/><Relationship Id="rId14" Type="http://schemas.openxmlformats.org/officeDocument/2006/relationships/hyperlink" Target="https://v3bl.goszakup.gov.kz/ru/announce/index/2197648" TargetMode="External"/><Relationship Id="rId22" Type="http://schemas.openxmlformats.org/officeDocument/2006/relationships/hyperlink" Target="https://v3bl.goszakup.gov.kz/ru/announce/index/1837278" TargetMode="External"/><Relationship Id="rId27" Type="http://schemas.openxmlformats.org/officeDocument/2006/relationships/hyperlink" Target="https://v3bl.goszakup.gov.kz/ru/announce/index/1464852" TargetMode="External"/><Relationship Id="rId30" Type="http://schemas.openxmlformats.org/officeDocument/2006/relationships/hyperlink" Target="https://v3bl.goszakup.gov.kz/ru/announce/index/1455100" TargetMode="External"/><Relationship Id="rId35" Type="http://schemas.openxmlformats.org/officeDocument/2006/relationships/hyperlink" Target="https://v3bl.goszakup.gov.kz/ru/announce/index/1326744" TargetMode="External"/><Relationship Id="rId43" Type="http://schemas.openxmlformats.org/officeDocument/2006/relationships/hyperlink" Target="https://v3bl.goszakup.gov.kz/ru/announce/index/117310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1783</Words>
  <Characters>10164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Ахмедин</dc:creator>
  <cp:keywords/>
  <dc:description/>
  <cp:lastModifiedBy>Руслан Ахмедин</cp:lastModifiedBy>
  <cp:revision>3</cp:revision>
  <dcterms:created xsi:type="dcterms:W3CDTF">2018-08-24T13:11:00Z</dcterms:created>
  <dcterms:modified xsi:type="dcterms:W3CDTF">2018-08-24T13:14:00Z</dcterms:modified>
</cp:coreProperties>
</file>